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106" w:rsidRDefault="00CD0106">
      <w:pPr>
        <w:jc w:val="center"/>
        <w:rPr>
          <w:rFonts w:ascii="Arial" w:hAnsi="Arial" w:cs="Arial"/>
          <w:b/>
          <w:sz w:val="20"/>
          <w:szCs w:val="20"/>
        </w:rPr>
      </w:pPr>
      <w:r>
        <w:rPr>
          <w:rFonts w:ascii="Arial" w:hAnsi="Arial" w:cs="Arial"/>
          <w:b/>
          <w:sz w:val="20"/>
          <w:szCs w:val="20"/>
        </w:rPr>
        <w:t xml:space="preserve">Information </w:t>
      </w:r>
      <w:r w:rsidR="00B95C23">
        <w:rPr>
          <w:rFonts w:ascii="Arial" w:hAnsi="Arial" w:cs="Arial"/>
          <w:b/>
          <w:sz w:val="20"/>
          <w:szCs w:val="20"/>
        </w:rPr>
        <w:t>om Ombudet</w:t>
      </w:r>
    </w:p>
    <w:p w:rsidR="00B95C23" w:rsidRDefault="00B95C23">
      <w:pPr>
        <w:jc w:val="center"/>
        <w:rPr>
          <w:rFonts w:ascii="Arial" w:hAnsi="Arial" w:cs="Arial"/>
          <w:b/>
          <w:sz w:val="20"/>
          <w:szCs w:val="20"/>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09"/>
        <w:gridCol w:w="10"/>
        <w:gridCol w:w="2331"/>
        <w:gridCol w:w="2880"/>
        <w:gridCol w:w="720"/>
        <w:gridCol w:w="180"/>
        <w:gridCol w:w="1980"/>
      </w:tblGrid>
      <w:tr w:rsidR="00B95C23">
        <w:trPr>
          <w:cantSplit/>
          <w:trHeight w:hRule="exact" w:val="198"/>
        </w:trPr>
        <w:tc>
          <w:tcPr>
            <w:tcW w:w="1509" w:type="dxa"/>
            <w:vMerge w:val="restart"/>
          </w:tcPr>
          <w:p w:rsidR="00B95C23" w:rsidRDefault="00B95C23">
            <w:pPr>
              <w:rPr>
                <w:rFonts w:ascii="Arial" w:hAnsi="Arial" w:cs="Arial"/>
                <w:b/>
                <w:bCs/>
                <w:sz w:val="4"/>
              </w:rPr>
            </w:pPr>
          </w:p>
          <w:p w:rsidR="00B95C23" w:rsidRDefault="00B95C23" w:rsidP="00082B3B">
            <w:pPr>
              <w:spacing w:before="120"/>
              <w:rPr>
                <w:rFonts w:ascii="Arial" w:hAnsi="Arial" w:cs="Arial"/>
                <w:b/>
                <w:bCs/>
                <w:sz w:val="16"/>
              </w:rPr>
            </w:pPr>
            <w:r>
              <w:rPr>
                <w:rFonts w:ascii="Arial" w:hAnsi="Arial" w:cs="Arial"/>
                <w:b/>
                <w:bCs/>
                <w:sz w:val="16"/>
              </w:rPr>
              <w:t>Uppgifter om</w:t>
            </w:r>
            <w:r>
              <w:rPr>
                <w:rFonts w:ascii="Arial" w:hAnsi="Arial" w:cs="Arial"/>
                <w:b/>
                <w:bCs/>
                <w:sz w:val="16"/>
              </w:rPr>
              <w:br/>
              <w:t>förmedlare</w:t>
            </w:r>
          </w:p>
        </w:tc>
        <w:tc>
          <w:tcPr>
            <w:tcW w:w="6121" w:type="dxa"/>
            <w:gridSpan w:val="5"/>
            <w:tcBorders>
              <w:bottom w:val="nil"/>
            </w:tcBorders>
          </w:tcPr>
          <w:p w:rsidR="00B95C23" w:rsidRDefault="00B95C23">
            <w:pPr>
              <w:ind w:left="-56" w:firstLine="56"/>
              <w:rPr>
                <w:rFonts w:ascii="Arial" w:hAnsi="Arial" w:cs="Arial"/>
                <w:sz w:val="16"/>
              </w:rPr>
            </w:pPr>
            <w:r>
              <w:rPr>
                <w:rFonts w:ascii="Arial" w:hAnsi="Arial" w:cs="Arial"/>
                <w:sz w:val="16"/>
              </w:rPr>
              <w:t>Förmedlarföretag, namn och org.nr.</w:t>
            </w:r>
          </w:p>
        </w:tc>
        <w:tc>
          <w:tcPr>
            <w:tcW w:w="1980" w:type="dxa"/>
            <w:tcBorders>
              <w:bottom w:val="nil"/>
            </w:tcBorders>
          </w:tcPr>
          <w:p w:rsidR="00B95C23" w:rsidRDefault="00B95C23">
            <w:pPr>
              <w:ind w:left="1183" w:hanging="1183"/>
              <w:rPr>
                <w:rFonts w:ascii="Arial" w:hAnsi="Arial" w:cs="Arial"/>
                <w:sz w:val="16"/>
              </w:rPr>
            </w:pPr>
            <w:r>
              <w:rPr>
                <w:rFonts w:ascii="Arial" w:hAnsi="Arial" w:cs="Arial"/>
                <w:sz w:val="16"/>
              </w:rPr>
              <w:t>Org.nr</w:t>
            </w:r>
          </w:p>
        </w:tc>
      </w:tr>
      <w:tr w:rsidR="00B95C23">
        <w:trPr>
          <w:cantSplit/>
          <w:trHeight w:hRule="exact" w:val="227"/>
        </w:trPr>
        <w:tc>
          <w:tcPr>
            <w:tcW w:w="1509" w:type="dxa"/>
            <w:vMerge/>
          </w:tcPr>
          <w:p w:rsidR="00B95C23" w:rsidRDefault="00B95C23">
            <w:pPr>
              <w:rPr>
                <w:rFonts w:ascii="Arial" w:hAnsi="Arial" w:cs="Arial"/>
                <w:b/>
                <w:bCs/>
                <w:sz w:val="18"/>
              </w:rPr>
            </w:pPr>
          </w:p>
        </w:tc>
        <w:tc>
          <w:tcPr>
            <w:tcW w:w="6121" w:type="dxa"/>
            <w:gridSpan w:val="5"/>
            <w:tcBorders>
              <w:top w:val="nil"/>
              <w:bottom w:val="single" w:sz="4" w:space="0" w:color="auto"/>
            </w:tcBorders>
          </w:tcPr>
          <w:p w:rsidR="00B95C23" w:rsidRDefault="00D75445">
            <w:pPr>
              <w:rPr>
                <w:sz w:val="22"/>
              </w:rPr>
            </w:pPr>
            <w:r>
              <w:rPr>
                <w:sz w:val="22"/>
              </w:rPr>
              <w:t>FRIA FINANSIELL PLANERING KB</w:t>
            </w:r>
          </w:p>
        </w:tc>
        <w:tc>
          <w:tcPr>
            <w:tcW w:w="1980" w:type="dxa"/>
            <w:tcBorders>
              <w:top w:val="nil"/>
              <w:bottom w:val="single" w:sz="4" w:space="0" w:color="auto"/>
            </w:tcBorders>
          </w:tcPr>
          <w:p w:rsidR="00B95C23" w:rsidRDefault="00D75445">
            <w:pPr>
              <w:rPr>
                <w:sz w:val="22"/>
              </w:rPr>
            </w:pPr>
            <w:r>
              <w:rPr>
                <w:sz w:val="22"/>
              </w:rPr>
              <w:t>969777-3670</w:t>
            </w:r>
          </w:p>
        </w:tc>
      </w:tr>
      <w:tr w:rsidR="00B95C23">
        <w:trPr>
          <w:cantSplit/>
          <w:trHeight w:hRule="exact" w:val="198"/>
        </w:trPr>
        <w:tc>
          <w:tcPr>
            <w:tcW w:w="1509" w:type="dxa"/>
            <w:vMerge/>
          </w:tcPr>
          <w:p w:rsidR="00B95C23" w:rsidRDefault="00B95C23">
            <w:pPr>
              <w:jc w:val="center"/>
              <w:rPr>
                <w:rFonts w:ascii="Arial" w:hAnsi="Arial" w:cs="Arial"/>
                <w:sz w:val="16"/>
              </w:rPr>
            </w:pPr>
          </w:p>
        </w:tc>
        <w:tc>
          <w:tcPr>
            <w:tcW w:w="6121" w:type="dxa"/>
            <w:gridSpan w:val="5"/>
            <w:tcBorders>
              <w:top w:val="single" w:sz="4" w:space="0" w:color="auto"/>
              <w:bottom w:val="nil"/>
            </w:tcBorders>
          </w:tcPr>
          <w:p w:rsidR="00B95C23" w:rsidRDefault="00B95C23">
            <w:pPr>
              <w:rPr>
                <w:rFonts w:ascii="Arial" w:hAnsi="Arial" w:cs="Arial"/>
                <w:sz w:val="16"/>
              </w:rPr>
            </w:pPr>
            <w:r>
              <w:rPr>
                <w:rFonts w:ascii="Arial" w:hAnsi="Arial" w:cs="Arial"/>
                <w:sz w:val="16"/>
              </w:rPr>
              <w:t>Försäkringsförmedlare - efternamn, förnamn</w:t>
            </w:r>
          </w:p>
        </w:tc>
        <w:tc>
          <w:tcPr>
            <w:tcW w:w="1980" w:type="dxa"/>
            <w:tcBorders>
              <w:top w:val="single" w:sz="4" w:space="0" w:color="auto"/>
              <w:bottom w:val="nil"/>
            </w:tcBorders>
          </w:tcPr>
          <w:p w:rsidR="00B95C23" w:rsidRDefault="00B95C23">
            <w:pPr>
              <w:rPr>
                <w:rFonts w:ascii="Arial" w:hAnsi="Arial" w:cs="Arial"/>
                <w:sz w:val="16"/>
              </w:rPr>
            </w:pPr>
            <w:r>
              <w:rPr>
                <w:rFonts w:ascii="Arial" w:hAnsi="Arial" w:cs="Arial"/>
                <w:sz w:val="16"/>
              </w:rPr>
              <w:t>Personnummer</w:t>
            </w:r>
          </w:p>
        </w:tc>
      </w:tr>
      <w:tr w:rsidR="00B95C23">
        <w:trPr>
          <w:cantSplit/>
          <w:trHeight w:hRule="exact" w:val="227"/>
        </w:trPr>
        <w:tc>
          <w:tcPr>
            <w:tcW w:w="1509" w:type="dxa"/>
            <w:vMerge/>
          </w:tcPr>
          <w:p w:rsidR="00B95C23" w:rsidRDefault="00B95C23">
            <w:pPr>
              <w:jc w:val="center"/>
              <w:rPr>
                <w:rFonts w:ascii="Arial" w:hAnsi="Arial" w:cs="Arial"/>
                <w:sz w:val="16"/>
              </w:rPr>
            </w:pPr>
          </w:p>
        </w:tc>
        <w:tc>
          <w:tcPr>
            <w:tcW w:w="6121" w:type="dxa"/>
            <w:gridSpan w:val="5"/>
            <w:tcBorders>
              <w:top w:val="nil"/>
              <w:bottom w:val="single" w:sz="4" w:space="0" w:color="auto"/>
            </w:tcBorders>
          </w:tcPr>
          <w:p w:rsidR="00B95C23" w:rsidRDefault="00FA45D5">
            <w:pPr>
              <w:rPr>
                <w:sz w:val="22"/>
              </w:rPr>
            </w:pPr>
            <w:r>
              <w:rPr>
                <w:sz w:val="22"/>
              </w:rPr>
              <w:t>ERICSSON, PETER</w:t>
            </w:r>
          </w:p>
        </w:tc>
        <w:tc>
          <w:tcPr>
            <w:tcW w:w="1980" w:type="dxa"/>
            <w:tcBorders>
              <w:top w:val="nil"/>
              <w:bottom w:val="single" w:sz="4" w:space="0" w:color="auto"/>
            </w:tcBorders>
          </w:tcPr>
          <w:p w:rsidR="00B95C23" w:rsidRDefault="00FA45D5">
            <w:pPr>
              <w:rPr>
                <w:sz w:val="22"/>
              </w:rPr>
            </w:pPr>
            <w:r>
              <w:rPr>
                <w:sz w:val="22"/>
              </w:rPr>
              <w:t>610116-2417</w:t>
            </w:r>
          </w:p>
        </w:tc>
      </w:tr>
      <w:tr w:rsidR="00B95C23">
        <w:trPr>
          <w:cantSplit/>
          <w:trHeight w:hRule="exact" w:val="198"/>
        </w:trPr>
        <w:tc>
          <w:tcPr>
            <w:tcW w:w="1509" w:type="dxa"/>
            <w:vMerge/>
          </w:tcPr>
          <w:p w:rsidR="00B95C23" w:rsidRDefault="00B95C23">
            <w:pPr>
              <w:jc w:val="center"/>
              <w:rPr>
                <w:rFonts w:ascii="Arial" w:hAnsi="Arial" w:cs="Arial"/>
                <w:sz w:val="16"/>
              </w:rPr>
            </w:pPr>
          </w:p>
        </w:tc>
        <w:tc>
          <w:tcPr>
            <w:tcW w:w="8101" w:type="dxa"/>
            <w:gridSpan w:val="6"/>
            <w:tcBorders>
              <w:top w:val="single" w:sz="4" w:space="0" w:color="auto"/>
              <w:bottom w:val="nil"/>
            </w:tcBorders>
          </w:tcPr>
          <w:p w:rsidR="00B95C23" w:rsidRDefault="00B95C23">
            <w:pPr>
              <w:rPr>
                <w:rFonts w:ascii="Arial" w:hAnsi="Arial" w:cs="Arial"/>
                <w:sz w:val="16"/>
              </w:rPr>
            </w:pPr>
            <w:r>
              <w:rPr>
                <w:rFonts w:ascii="Arial" w:hAnsi="Arial" w:cs="Arial"/>
                <w:sz w:val="16"/>
              </w:rPr>
              <w:t>Försäkringsförmedlarassistent - efternamn, förnamn</w:t>
            </w:r>
          </w:p>
        </w:tc>
      </w:tr>
      <w:tr w:rsidR="00B95C23">
        <w:trPr>
          <w:cantSplit/>
          <w:trHeight w:hRule="exact" w:val="227"/>
        </w:trPr>
        <w:tc>
          <w:tcPr>
            <w:tcW w:w="1509" w:type="dxa"/>
            <w:vMerge/>
          </w:tcPr>
          <w:p w:rsidR="00B95C23" w:rsidRDefault="00B95C23">
            <w:pPr>
              <w:jc w:val="center"/>
              <w:rPr>
                <w:rFonts w:ascii="Arial" w:hAnsi="Arial" w:cs="Arial"/>
                <w:sz w:val="16"/>
              </w:rPr>
            </w:pPr>
          </w:p>
        </w:tc>
        <w:tc>
          <w:tcPr>
            <w:tcW w:w="8101" w:type="dxa"/>
            <w:gridSpan w:val="6"/>
            <w:tcBorders>
              <w:top w:val="nil"/>
              <w:bottom w:val="single" w:sz="4" w:space="0" w:color="auto"/>
            </w:tcBorders>
          </w:tcPr>
          <w:p w:rsidR="00B95C23" w:rsidRDefault="00B95C23">
            <w:pPr>
              <w:rPr>
                <w:sz w:val="22"/>
              </w:rPr>
            </w:pPr>
          </w:p>
        </w:tc>
      </w:tr>
      <w:tr w:rsidR="00B95C23">
        <w:trPr>
          <w:cantSplit/>
          <w:trHeight w:hRule="exact" w:val="198"/>
        </w:trPr>
        <w:tc>
          <w:tcPr>
            <w:tcW w:w="1509" w:type="dxa"/>
            <w:vMerge/>
          </w:tcPr>
          <w:p w:rsidR="00B95C23" w:rsidRDefault="00B95C23">
            <w:pPr>
              <w:jc w:val="center"/>
              <w:rPr>
                <w:rFonts w:ascii="Arial" w:hAnsi="Arial" w:cs="Arial"/>
                <w:sz w:val="16"/>
              </w:rPr>
            </w:pPr>
          </w:p>
        </w:tc>
        <w:tc>
          <w:tcPr>
            <w:tcW w:w="6121" w:type="dxa"/>
            <w:gridSpan w:val="5"/>
            <w:tcBorders>
              <w:top w:val="single" w:sz="4" w:space="0" w:color="auto"/>
              <w:bottom w:val="nil"/>
            </w:tcBorders>
          </w:tcPr>
          <w:p w:rsidR="00B95C23" w:rsidRDefault="00B95C23">
            <w:pPr>
              <w:rPr>
                <w:rFonts w:ascii="Arial" w:hAnsi="Arial" w:cs="Arial"/>
                <w:sz w:val="16"/>
              </w:rPr>
            </w:pPr>
            <w:r>
              <w:rPr>
                <w:rFonts w:ascii="Arial" w:hAnsi="Arial" w:cs="Arial"/>
                <w:sz w:val="16"/>
              </w:rPr>
              <w:t>Besöksadress</w:t>
            </w:r>
          </w:p>
        </w:tc>
        <w:tc>
          <w:tcPr>
            <w:tcW w:w="1980" w:type="dxa"/>
            <w:tcBorders>
              <w:top w:val="single" w:sz="4" w:space="0" w:color="auto"/>
              <w:bottom w:val="nil"/>
            </w:tcBorders>
          </w:tcPr>
          <w:p w:rsidR="00B95C23" w:rsidRDefault="00B95C23" w:rsidP="00FA45D5">
            <w:pPr>
              <w:rPr>
                <w:rFonts w:ascii="Arial" w:hAnsi="Arial" w:cs="Arial"/>
                <w:sz w:val="16"/>
              </w:rPr>
            </w:pPr>
            <w:r>
              <w:rPr>
                <w:rFonts w:ascii="Arial" w:hAnsi="Arial" w:cs="Arial"/>
                <w:sz w:val="16"/>
              </w:rPr>
              <w:t xml:space="preserve">Telefonnummer, </w:t>
            </w:r>
            <w:r w:rsidR="00FA45D5">
              <w:rPr>
                <w:rFonts w:ascii="Arial" w:hAnsi="Arial" w:cs="Arial"/>
                <w:sz w:val="16"/>
              </w:rPr>
              <w:t>Peter</w:t>
            </w:r>
          </w:p>
        </w:tc>
      </w:tr>
      <w:tr w:rsidR="00B95C23" w:rsidTr="005E1DD1">
        <w:trPr>
          <w:cantSplit/>
          <w:trHeight w:hRule="exact" w:val="227"/>
        </w:trPr>
        <w:tc>
          <w:tcPr>
            <w:tcW w:w="1509" w:type="dxa"/>
            <w:vMerge/>
          </w:tcPr>
          <w:p w:rsidR="00B95C23" w:rsidRDefault="00B95C23">
            <w:pPr>
              <w:jc w:val="center"/>
              <w:rPr>
                <w:rFonts w:ascii="Arial" w:hAnsi="Arial" w:cs="Arial"/>
                <w:sz w:val="16"/>
              </w:rPr>
            </w:pPr>
          </w:p>
        </w:tc>
        <w:tc>
          <w:tcPr>
            <w:tcW w:w="6121" w:type="dxa"/>
            <w:gridSpan w:val="5"/>
            <w:tcBorders>
              <w:top w:val="nil"/>
              <w:bottom w:val="single" w:sz="4" w:space="0" w:color="auto"/>
            </w:tcBorders>
          </w:tcPr>
          <w:p w:rsidR="00B95C23" w:rsidRDefault="00633A87">
            <w:pPr>
              <w:rPr>
                <w:sz w:val="22"/>
              </w:rPr>
            </w:pPr>
            <w:r>
              <w:rPr>
                <w:sz w:val="22"/>
              </w:rPr>
              <w:t>STRANDG</w:t>
            </w:r>
            <w:r w:rsidR="00296E1B">
              <w:rPr>
                <w:sz w:val="22"/>
              </w:rPr>
              <w:t>ATAN 14</w:t>
            </w:r>
          </w:p>
        </w:tc>
        <w:tc>
          <w:tcPr>
            <w:tcW w:w="1980" w:type="dxa"/>
            <w:tcBorders>
              <w:top w:val="nil"/>
              <w:bottom w:val="single" w:sz="4" w:space="0" w:color="auto"/>
            </w:tcBorders>
          </w:tcPr>
          <w:p w:rsidR="00B95C23" w:rsidRDefault="00FA45D5" w:rsidP="00FA45D5">
            <w:pPr>
              <w:rPr>
                <w:sz w:val="22"/>
              </w:rPr>
            </w:pPr>
            <w:r>
              <w:rPr>
                <w:sz w:val="22"/>
              </w:rPr>
              <w:t>035-213352</w:t>
            </w:r>
          </w:p>
        </w:tc>
      </w:tr>
      <w:tr w:rsidR="00B95C23" w:rsidTr="005E1DD1">
        <w:trPr>
          <w:cantSplit/>
          <w:trHeight w:hRule="exact" w:val="198"/>
        </w:trPr>
        <w:tc>
          <w:tcPr>
            <w:tcW w:w="1509" w:type="dxa"/>
            <w:vMerge/>
            <w:tcBorders>
              <w:right w:val="single" w:sz="4" w:space="0" w:color="auto"/>
            </w:tcBorders>
          </w:tcPr>
          <w:p w:rsidR="00B95C23" w:rsidRDefault="00B95C23">
            <w:pPr>
              <w:jc w:val="center"/>
              <w:rPr>
                <w:rFonts w:ascii="Arial" w:hAnsi="Arial" w:cs="Arial"/>
                <w:sz w:val="16"/>
              </w:rPr>
            </w:pPr>
          </w:p>
        </w:tc>
        <w:tc>
          <w:tcPr>
            <w:tcW w:w="6121" w:type="dxa"/>
            <w:gridSpan w:val="5"/>
            <w:tcBorders>
              <w:top w:val="single" w:sz="4" w:space="0" w:color="auto"/>
              <w:left w:val="single" w:sz="4" w:space="0" w:color="auto"/>
              <w:bottom w:val="nil"/>
              <w:right w:val="single" w:sz="4" w:space="0" w:color="auto"/>
            </w:tcBorders>
          </w:tcPr>
          <w:p w:rsidR="00B95C23" w:rsidRDefault="00B95C23">
            <w:pPr>
              <w:rPr>
                <w:rFonts w:ascii="Arial" w:hAnsi="Arial" w:cs="Arial"/>
                <w:sz w:val="16"/>
              </w:rPr>
            </w:pPr>
            <w:r>
              <w:rPr>
                <w:rFonts w:ascii="Arial" w:hAnsi="Arial" w:cs="Arial"/>
                <w:sz w:val="16"/>
              </w:rPr>
              <w:t>Utdelningsadress</w:t>
            </w:r>
          </w:p>
        </w:tc>
        <w:tc>
          <w:tcPr>
            <w:tcW w:w="1980" w:type="dxa"/>
            <w:tcBorders>
              <w:top w:val="single" w:sz="4" w:space="0" w:color="auto"/>
              <w:left w:val="single" w:sz="4" w:space="0" w:color="auto"/>
              <w:bottom w:val="nil"/>
            </w:tcBorders>
          </w:tcPr>
          <w:p w:rsidR="00B95C23" w:rsidRDefault="00B95C23">
            <w:pPr>
              <w:rPr>
                <w:rFonts w:ascii="Arial" w:hAnsi="Arial" w:cs="Arial"/>
                <w:sz w:val="16"/>
              </w:rPr>
            </w:pPr>
            <w:r>
              <w:rPr>
                <w:rFonts w:ascii="Arial" w:hAnsi="Arial" w:cs="Arial"/>
                <w:sz w:val="16"/>
              </w:rPr>
              <w:t>Mobiltelefonnummer</w:t>
            </w:r>
          </w:p>
        </w:tc>
      </w:tr>
      <w:tr w:rsidR="00B95C23" w:rsidTr="005E1DD1">
        <w:trPr>
          <w:cantSplit/>
          <w:trHeight w:hRule="exact" w:val="227"/>
        </w:trPr>
        <w:tc>
          <w:tcPr>
            <w:tcW w:w="1509" w:type="dxa"/>
            <w:vMerge/>
          </w:tcPr>
          <w:p w:rsidR="00B95C23" w:rsidRDefault="00B95C23">
            <w:pPr>
              <w:jc w:val="center"/>
              <w:rPr>
                <w:rFonts w:ascii="Arial" w:hAnsi="Arial" w:cs="Arial"/>
                <w:sz w:val="16"/>
              </w:rPr>
            </w:pPr>
          </w:p>
        </w:tc>
        <w:tc>
          <w:tcPr>
            <w:tcW w:w="6121" w:type="dxa"/>
            <w:gridSpan w:val="5"/>
            <w:tcBorders>
              <w:top w:val="nil"/>
              <w:bottom w:val="single" w:sz="4" w:space="0" w:color="auto"/>
            </w:tcBorders>
          </w:tcPr>
          <w:p w:rsidR="00B95C23" w:rsidRDefault="00296E1B">
            <w:pPr>
              <w:rPr>
                <w:sz w:val="22"/>
              </w:rPr>
            </w:pPr>
            <w:r>
              <w:rPr>
                <w:sz w:val="22"/>
              </w:rPr>
              <w:t>STRANDGATAN 14</w:t>
            </w:r>
          </w:p>
        </w:tc>
        <w:tc>
          <w:tcPr>
            <w:tcW w:w="1980" w:type="dxa"/>
            <w:tcBorders>
              <w:top w:val="nil"/>
              <w:bottom w:val="single" w:sz="4" w:space="0" w:color="auto"/>
            </w:tcBorders>
          </w:tcPr>
          <w:p w:rsidR="00B95C23" w:rsidRDefault="00FA45D5">
            <w:pPr>
              <w:rPr>
                <w:sz w:val="22"/>
              </w:rPr>
            </w:pPr>
            <w:r>
              <w:rPr>
                <w:sz w:val="22"/>
              </w:rPr>
              <w:t>0734-083350</w:t>
            </w:r>
          </w:p>
        </w:tc>
      </w:tr>
      <w:tr w:rsidR="00B95C23">
        <w:trPr>
          <w:cantSplit/>
          <w:trHeight w:hRule="exact" w:val="198"/>
        </w:trPr>
        <w:tc>
          <w:tcPr>
            <w:tcW w:w="1509" w:type="dxa"/>
            <w:vMerge/>
          </w:tcPr>
          <w:p w:rsidR="00B95C23" w:rsidRDefault="00B95C23">
            <w:pPr>
              <w:jc w:val="center"/>
              <w:rPr>
                <w:rFonts w:ascii="Arial" w:hAnsi="Arial" w:cs="Arial"/>
                <w:sz w:val="16"/>
              </w:rPr>
            </w:pPr>
          </w:p>
        </w:tc>
        <w:tc>
          <w:tcPr>
            <w:tcW w:w="6121" w:type="dxa"/>
            <w:gridSpan w:val="5"/>
            <w:tcBorders>
              <w:top w:val="single" w:sz="4" w:space="0" w:color="auto"/>
              <w:bottom w:val="nil"/>
            </w:tcBorders>
          </w:tcPr>
          <w:p w:rsidR="00B95C23" w:rsidRDefault="00B95C23">
            <w:pPr>
              <w:rPr>
                <w:rFonts w:ascii="Arial" w:hAnsi="Arial" w:cs="Arial"/>
                <w:sz w:val="16"/>
              </w:rPr>
            </w:pPr>
            <w:r>
              <w:rPr>
                <w:rFonts w:ascii="Arial" w:hAnsi="Arial" w:cs="Arial"/>
                <w:sz w:val="16"/>
              </w:rPr>
              <w:t>Postnummer, ort</w:t>
            </w:r>
          </w:p>
        </w:tc>
        <w:tc>
          <w:tcPr>
            <w:tcW w:w="1980" w:type="dxa"/>
            <w:tcBorders>
              <w:top w:val="single" w:sz="4" w:space="0" w:color="auto"/>
              <w:bottom w:val="nil"/>
            </w:tcBorders>
          </w:tcPr>
          <w:p w:rsidR="00B95C23" w:rsidRDefault="00B95C23">
            <w:pPr>
              <w:rPr>
                <w:rFonts w:ascii="Arial" w:hAnsi="Arial" w:cs="Arial"/>
                <w:sz w:val="16"/>
                <w:lang w:val="de-DE"/>
              </w:rPr>
            </w:pPr>
            <w:r>
              <w:rPr>
                <w:rFonts w:ascii="Arial" w:hAnsi="Arial" w:cs="Arial"/>
                <w:sz w:val="16"/>
                <w:lang w:val="de-DE"/>
              </w:rPr>
              <w:t>Faxnummer</w:t>
            </w:r>
          </w:p>
        </w:tc>
      </w:tr>
      <w:tr w:rsidR="00B95C23" w:rsidTr="00B95C23">
        <w:trPr>
          <w:cantSplit/>
          <w:trHeight w:hRule="exact" w:val="227"/>
        </w:trPr>
        <w:tc>
          <w:tcPr>
            <w:tcW w:w="1509" w:type="dxa"/>
            <w:vMerge/>
          </w:tcPr>
          <w:p w:rsidR="00B95C23" w:rsidRDefault="00B95C23">
            <w:pPr>
              <w:jc w:val="center"/>
              <w:rPr>
                <w:rFonts w:ascii="Arial" w:hAnsi="Arial" w:cs="Arial"/>
                <w:sz w:val="16"/>
                <w:lang w:val="de-DE"/>
              </w:rPr>
            </w:pPr>
          </w:p>
        </w:tc>
        <w:tc>
          <w:tcPr>
            <w:tcW w:w="6121" w:type="dxa"/>
            <w:gridSpan w:val="5"/>
            <w:tcBorders>
              <w:top w:val="nil"/>
              <w:bottom w:val="single" w:sz="4" w:space="0" w:color="auto"/>
            </w:tcBorders>
          </w:tcPr>
          <w:p w:rsidR="00B95C23" w:rsidRDefault="00296E1B">
            <w:pPr>
              <w:rPr>
                <w:sz w:val="22"/>
                <w:lang w:val="de-DE"/>
              </w:rPr>
            </w:pPr>
            <w:r>
              <w:rPr>
                <w:sz w:val="22"/>
                <w:lang w:val="de-DE"/>
              </w:rPr>
              <w:t>302 45</w:t>
            </w:r>
            <w:r w:rsidR="00FA45D5">
              <w:rPr>
                <w:sz w:val="22"/>
                <w:lang w:val="de-DE"/>
              </w:rPr>
              <w:t xml:space="preserve"> HALMSTAD</w:t>
            </w:r>
          </w:p>
        </w:tc>
        <w:tc>
          <w:tcPr>
            <w:tcW w:w="1980" w:type="dxa"/>
            <w:tcBorders>
              <w:top w:val="nil"/>
              <w:bottom w:val="single" w:sz="4" w:space="0" w:color="auto"/>
            </w:tcBorders>
          </w:tcPr>
          <w:p w:rsidR="00B95C23" w:rsidRDefault="00FA45D5">
            <w:pPr>
              <w:rPr>
                <w:sz w:val="22"/>
                <w:lang w:val="de-DE"/>
              </w:rPr>
            </w:pPr>
            <w:r>
              <w:rPr>
                <w:sz w:val="22"/>
                <w:lang w:val="de-DE"/>
              </w:rPr>
              <w:t>035-213359</w:t>
            </w:r>
          </w:p>
        </w:tc>
      </w:tr>
      <w:tr w:rsidR="00B95C23" w:rsidTr="00B95C23">
        <w:trPr>
          <w:cantSplit/>
          <w:trHeight w:val="98"/>
        </w:trPr>
        <w:tc>
          <w:tcPr>
            <w:tcW w:w="1509" w:type="dxa"/>
            <w:vMerge/>
          </w:tcPr>
          <w:p w:rsidR="00B95C23" w:rsidRDefault="00B95C23">
            <w:pPr>
              <w:jc w:val="center"/>
              <w:rPr>
                <w:rFonts w:ascii="Arial" w:hAnsi="Arial" w:cs="Arial"/>
                <w:sz w:val="16"/>
                <w:lang w:val="de-DE"/>
              </w:rPr>
            </w:pPr>
          </w:p>
        </w:tc>
        <w:tc>
          <w:tcPr>
            <w:tcW w:w="8101" w:type="dxa"/>
            <w:gridSpan w:val="6"/>
            <w:tcBorders>
              <w:top w:val="single" w:sz="4" w:space="0" w:color="auto"/>
              <w:bottom w:val="nil"/>
            </w:tcBorders>
          </w:tcPr>
          <w:p w:rsidR="00B95C23" w:rsidRDefault="00B95C23">
            <w:pPr>
              <w:rPr>
                <w:rFonts w:ascii="Arial" w:hAnsi="Arial" w:cs="Arial"/>
                <w:sz w:val="16"/>
                <w:lang w:val="de-DE"/>
              </w:rPr>
            </w:pPr>
            <w:r>
              <w:rPr>
                <w:rFonts w:ascii="Arial" w:hAnsi="Arial" w:cs="Arial"/>
                <w:sz w:val="16"/>
                <w:lang w:val="de-DE"/>
              </w:rPr>
              <w:t>E-</w:t>
            </w:r>
            <w:proofErr w:type="spellStart"/>
            <w:r>
              <w:rPr>
                <w:rFonts w:ascii="Arial" w:hAnsi="Arial" w:cs="Arial"/>
                <w:sz w:val="16"/>
                <w:lang w:val="de-DE"/>
              </w:rPr>
              <w:t>postadress</w:t>
            </w:r>
            <w:proofErr w:type="spellEnd"/>
          </w:p>
        </w:tc>
      </w:tr>
      <w:tr w:rsidR="00B95C23" w:rsidRPr="00457B0D" w:rsidTr="00B95C23">
        <w:trPr>
          <w:cantSplit/>
          <w:trHeight w:val="173"/>
        </w:trPr>
        <w:tc>
          <w:tcPr>
            <w:tcW w:w="1509" w:type="dxa"/>
            <w:vMerge/>
          </w:tcPr>
          <w:p w:rsidR="00B95C23" w:rsidRDefault="00B95C23">
            <w:pPr>
              <w:jc w:val="center"/>
              <w:rPr>
                <w:rFonts w:ascii="Arial" w:hAnsi="Arial" w:cs="Arial"/>
                <w:sz w:val="16"/>
                <w:lang w:val="de-DE"/>
              </w:rPr>
            </w:pPr>
          </w:p>
        </w:tc>
        <w:tc>
          <w:tcPr>
            <w:tcW w:w="8101" w:type="dxa"/>
            <w:gridSpan w:val="6"/>
            <w:tcBorders>
              <w:top w:val="nil"/>
              <w:bottom w:val="nil"/>
            </w:tcBorders>
          </w:tcPr>
          <w:p w:rsidR="00B95C23" w:rsidRDefault="00956B9F">
            <w:pPr>
              <w:rPr>
                <w:rFonts w:ascii="Arial" w:hAnsi="Arial" w:cs="Arial"/>
                <w:sz w:val="16"/>
                <w:lang w:val="de-DE"/>
              </w:rPr>
            </w:pPr>
            <w:r>
              <w:fldChar w:fldCharType="begin"/>
            </w:r>
            <w:r w:rsidRPr="00457B0D">
              <w:rPr>
                <w:lang w:val="de-DE"/>
              </w:rPr>
              <w:instrText xml:space="preserve"> HYPERLINK "mailto:peter.ericsson@friafond.se" </w:instrText>
            </w:r>
            <w:r>
              <w:fldChar w:fldCharType="separate"/>
            </w:r>
            <w:r w:rsidR="00FA45D5" w:rsidRPr="00847BC9">
              <w:rPr>
                <w:rStyle w:val="Hyperlnk"/>
                <w:rFonts w:ascii="Arial" w:hAnsi="Arial" w:cs="Arial"/>
                <w:sz w:val="16"/>
                <w:lang w:val="de-DE"/>
              </w:rPr>
              <w:t>peter.ericsson@friafond.se</w:t>
            </w:r>
            <w:r>
              <w:rPr>
                <w:rStyle w:val="Hyperlnk"/>
                <w:rFonts w:ascii="Arial" w:hAnsi="Arial" w:cs="Arial"/>
                <w:sz w:val="16"/>
                <w:lang w:val="de-DE"/>
              </w:rPr>
              <w:fldChar w:fldCharType="end"/>
            </w:r>
            <w:r w:rsidR="00FA45D5">
              <w:rPr>
                <w:rFonts w:ascii="Arial" w:hAnsi="Arial" w:cs="Arial"/>
                <w:sz w:val="16"/>
                <w:lang w:val="de-DE"/>
              </w:rPr>
              <w:t xml:space="preserve">  /  info@friafond.se</w:t>
            </w:r>
          </w:p>
        </w:tc>
      </w:tr>
      <w:tr w:rsidR="00B95C23" w:rsidTr="005C01FA">
        <w:trPr>
          <w:cantSplit/>
          <w:trHeight w:val="1577"/>
        </w:trPr>
        <w:tc>
          <w:tcPr>
            <w:tcW w:w="1509" w:type="dxa"/>
            <w:vMerge/>
          </w:tcPr>
          <w:p w:rsidR="00B95C23" w:rsidRDefault="00B95C23">
            <w:pPr>
              <w:jc w:val="center"/>
              <w:rPr>
                <w:rFonts w:ascii="Arial" w:hAnsi="Arial" w:cs="Arial"/>
                <w:sz w:val="16"/>
                <w:lang w:val="de-DE"/>
              </w:rPr>
            </w:pPr>
          </w:p>
        </w:tc>
        <w:bookmarkStart w:id="0" w:name="Kryss1"/>
        <w:tc>
          <w:tcPr>
            <w:tcW w:w="8101" w:type="dxa"/>
            <w:gridSpan w:val="6"/>
            <w:tcBorders>
              <w:top w:val="single" w:sz="4" w:space="0" w:color="auto"/>
            </w:tcBorders>
          </w:tcPr>
          <w:p w:rsidR="00B95C23" w:rsidRDefault="00D31FCF" w:rsidP="00B95C23">
            <w:pPr>
              <w:spacing w:before="120" w:after="120"/>
              <w:rPr>
                <w:rFonts w:ascii="Arial" w:hAnsi="Arial" w:cs="Arial"/>
                <w:sz w:val="16"/>
                <w:szCs w:val="16"/>
              </w:rPr>
            </w:pPr>
            <w:r>
              <w:rPr>
                <w:rFonts w:ascii="Arial" w:hAnsi="Arial" w:cs="Arial"/>
                <w:sz w:val="16"/>
                <w:szCs w:val="16"/>
              </w:rPr>
              <w:fldChar w:fldCharType="begin">
                <w:ffData>
                  <w:name w:val="Kryss1"/>
                  <w:enabled/>
                  <w:calcOnExit w:val="0"/>
                  <w:checkBox>
                    <w:sizeAuto/>
                    <w:default w:val="1"/>
                  </w:checkBox>
                </w:ffData>
              </w:fldChar>
            </w:r>
            <w:r w:rsidR="00FA45D5">
              <w:rPr>
                <w:rFonts w:ascii="Arial" w:hAnsi="Arial" w:cs="Arial"/>
                <w:sz w:val="16"/>
                <w:szCs w:val="16"/>
              </w:rPr>
              <w:instrText xml:space="preserve"> FORMCHECKBOX </w:instrText>
            </w:r>
            <w:r w:rsidR="00956B9F">
              <w:rPr>
                <w:rFonts w:ascii="Arial" w:hAnsi="Arial" w:cs="Arial"/>
                <w:sz w:val="16"/>
                <w:szCs w:val="16"/>
              </w:rPr>
            </w:r>
            <w:r w:rsidR="00956B9F">
              <w:rPr>
                <w:rFonts w:ascii="Arial" w:hAnsi="Arial" w:cs="Arial"/>
                <w:sz w:val="16"/>
                <w:szCs w:val="16"/>
              </w:rPr>
              <w:fldChar w:fldCharType="separate"/>
            </w:r>
            <w:r>
              <w:rPr>
                <w:rFonts w:ascii="Arial" w:hAnsi="Arial" w:cs="Arial"/>
                <w:sz w:val="16"/>
                <w:szCs w:val="16"/>
              </w:rPr>
              <w:fldChar w:fldCharType="end"/>
            </w:r>
            <w:bookmarkEnd w:id="0"/>
            <w:r w:rsidR="00B95C23" w:rsidRPr="00B95C23">
              <w:rPr>
                <w:rFonts w:ascii="Arial" w:hAnsi="Arial" w:cs="Arial"/>
                <w:sz w:val="16"/>
                <w:szCs w:val="16"/>
              </w:rPr>
              <w:t xml:space="preserve"> Rådgivaren </w:t>
            </w:r>
            <w:r w:rsidR="00B95C23" w:rsidRPr="00082B3B">
              <w:rPr>
                <w:rFonts w:ascii="Arial" w:hAnsi="Arial" w:cs="Arial"/>
                <w:sz w:val="16"/>
                <w:szCs w:val="16"/>
              </w:rPr>
              <w:t xml:space="preserve">har </w:t>
            </w:r>
            <w:proofErr w:type="spellStart"/>
            <w:r w:rsidR="00B95C23" w:rsidRPr="00082B3B">
              <w:rPr>
                <w:rFonts w:ascii="Arial" w:hAnsi="Arial" w:cs="Arial"/>
                <w:sz w:val="16"/>
                <w:szCs w:val="16"/>
              </w:rPr>
              <w:t>Swedseclicens</w:t>
            </w:r>
            <w:proofErr w:type="spellEnd"/>
            <w:r w:rsidR="00B95C23" w:rsidRPr="00082B3B">
              <w:rPr>
                <w:rFonts w:ascii="Arial" w:hAnsi="Arial" w:cs="Arial"/>
                <w:sz w:val="16"/>
                <w:szCs w:val="16"/>
              </w:rPr>
              <w:t xml:space="preserve"> och</w:t>
            </w:r>
            <w:r w:rsidR="00B95C23" w:rsidRPr="00B95C23">
              <w:rPr>
                <w:rFonts w:ascii="Arial" w:hAnsi="Arial" w:cs="Arial"/>
                <w:sz w:val="16"/>
                <w:szCs w:val="16"/>
              </w:rPr>
              <w:t xml:space="preserve"> får förmedla finansiella tjänster</w:t>
            </w:r>
            <w:r w:rsidR="005C01FA">
              <w:rPr>
                <w:rFonts w:ascii="Arial" w:hAnsi="Arial" w:cs="Arial"/>
                <w:sz w:val="16"/>
                <w:szCs w:val="16"/>
              </w:rPr>
              <w:t xml:space="preserve"> samt fonder</w:t>
            </w:r>
          </w:p>
          <w:p w:rsidR="005C01FA" w:rsidRDefault="00D31FCF" w:rsidP="00B95C23">
            <w:pPr>
              <w:spacing w:before="120" w:after="120"/>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sidR="00FA45D5">
              <w:rPr>
                <w:rFonts w:ascii="Arial" w:hAnsi="Arial" w:cs="Arial"/>
                <w:sz w:val="16"/>
                <w:szCs w:val="16"/>
              </w:rPr>
              <w:instrText xml:space="preserve"> FORMCHECKBOX </w:instrText>
            </w:r>
            <w:r w:rsidR="00956B9F">
              <w:rPr>
                <w:rFonts w:ascii="Arial" w:hAnsi="Arial" w:cs="Arial"/>
                <w:sz w:val="16"/>
                <w:szCs w:val="16"/>
              </w:rPr>
            </w:r>
            <w:r w:rsidR="00956B9F">
              <w:rPr>
                <w:rFonts w:ascii="Arial" w:hAnsi="Arial" w:cs="Arial"/>
                <w:sz w:val="16"/>
                <w:szCs w:val="16"/>
              </w:rPr>
              <w:fldChar w:fldCharType="separate"/>
            </w:r>
            <w:r>
              <w:rPr>
                <w:rFonts w:ascii="Arial" w:hAnsi="Arial" w:cs="Arial"/>
                <w:sz w:val="16"/>
                <w:szCs w:val="16"/>
              </w:rPr>
              <w:fldChar w:fldCharType="end"/>
            </w:r>
            <w:r w:rsidR="005C01FA" w:rsidRPr="00B95C23">
              <w:rPr>
                <w:rFonts w:ascii="Arial" w:hAnsi="Arial" w:cs="Arial"/>
                <w:sz w:val="16"/>
                <w:szCs w:val="16"/>
              </w:rPr>
              <w:t xml:space="preserve"> Rådgivaren </w:t>
            </w:r>
            <w:r w:rsidR="005C01FA">
              <w:rPr>
                <w:rFonts w:ascii="Arial" w:hAnsi="Arial" w:cs="Arial"/>
                <w:sz w:val="16"/>
                <w:szCs w:val="16"/>
              </w:rPr>
              <w:t>får lämna investeringsråd avseende finansiella tjänster samt fonder</w:t>
            </w:r>
          </w:p>
          <w:p w:rsidR="005C01FA" w:rsidRDefault="00D31FCF" w:rsidP="00B95C23">
            <w:pPr>
              <w:spacing w:before="120" w:after="120"/>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sidR="00FA45D5">
              <w:rPr>
                <w:rFonts w:ascii="Arial" w:hAnsi="Arial" w:cs="Arial"/>
                <w:sz w:val="16"/>
                <w:szCs w:val="16"/>
              </w:rPr>
              <w:instrText xml:space="preserve"> FORMCHECKBOX </w:instrText>
            </w:r>
            <w:r w:rsidR="00956B9F">
              <w:rPr>
                <w:rFonts w:ascii="Arial" w:hAnsi="Arial" w:cs="Arial"/>
                <w:sz w:val="16"/>
                <w:szCs w:val="16"/>
              </w:rPr>
            </w:r>
            <w:r w:rsidR="00956B9F">
              <w:rPr>
                <w:rFonts w:ascii="Arial" w:hAnsi="Arial" w:cs="Arial"/>
                <w:sz w:val="16"/>
                <w:szCs w:val="16"/>
              </w:rPr>
              <w:fldChar w:fldCharType="separate"/>
            </w:r>
            <w:r>
              <w:rPr>
                <w:rFonts w:ascii="Arial" w:hAnsi="Arial" w:cs="Arial"/>
                <w:sz w:val="16"/>
                <w:szCs w:val="16"/>
              </w:rPr>
              <w:fldChar w:fldCharType="end"/>
            </w:r>
            <w:r w:rsidR="005C01FA" w:rsidRPr="00B95C23">
              <w:rPr>
                <w:rFonts w:ascii="Arial" w:hAnsi="Arial" w:cs="Arial"/>
                <w:sz w:val="16"/>
                <w:szCs w:val="16"/>
              </w:rPr>
              <w:t xml:space="preserve"> Rådgivaren </w:t>
            </w:r>
            <w:r w:rsidR="005C01FA">
              <w:rPr>
                <w:rFonts w:ascii="Arial" w:hAnsi="Arial" w:cs="Arial"/>
                <w:sz w:val="16"/>
                <w:szCs w:val="16"/>
              </w:rPr>
              <w:t>är diplomerad försäkringsförmedlare och får förmedla livförsäkringar</w:t>
            </w:r>
          </w:p>
          <w:p w:rsidR="005C01FA" w:rsidRDefault="00D31FCF" w:rsidP="00B95C23">
            <w:pPr>
              <w:spacing w:before="120" w:after="120"/>
              <w:rPr>
                <w:rFonts w:ascii="Arial" w:hAnsi="Arial" w:cs="Arial"/>
                <w:sz w:val="16"/>
                <w:szCs w:val="16"/>
              </w:rPr>
            </w:pPr>
            <w:r w:rsidRPr="00B95C23">
              <w:rPr>
                <w:rFonts w:ascii="Arial" w:hAnsi="Arial" w:cs="Arial"/>
                <w:sz w:val="16"/>
                <w:szCs w:val="16"/>
              </w:rPr>
              <w:fldChar w:fldCharType="begin">
                <w:ffData>
                  <w:name w:val="Kryss1"/>
                  <w:enabled/>
                  <w:calcOnExit w:val="0"/>
                  <w:checkBox>
                    <w:sizeAuto/>
                    <w:default w:val="0"/>
                    <w:checked w:val="0"/>
                  </w:checkBox>
                </w:ffData>
              </w:fldChar>
            </w:r>
            <w:r w:rsidR="005C01FA" w:rsidRPr="00B95C23">
              <w:rPr>
                <w:rFonts w:ascii="Arial" w:hAnsi="Arial" w:cs="Arial"/>
                <w:sz w:val="16"/>
                <w:szCs w:val="16"/>
              </w:rPr>
              <w:instrText xml:space="preserve"> FORMCHECKBOX </w:instrText>
            </w:r>
            <w:r w:rsidR="00956B9F">
              <w:rPr>
                <w:rFonts w:ascii="Arial" w:hAnsi="Arial" w:cs="Arial"/>
                <w:sz w:val="16"/>
                <w:szCs w:val="16"/>
              </w:rPr>
            </w:r>
            <w:r w:rsidR="00956B9F">
              <w:rPr>
                <w:rFonts w:ascii="Arial" w:hAnsi="Arial" w:cs="Arial"/>
                <w:sz w:val="16"/>
                <w:szCs w:val="16"/>
              </w:rPr>
              <w:fldChar w:fldCharType="separate"/>
            </w:r>
            <w:r w:rsidRPr="00B95C23">
              <w:rPr>
                <w:rFonts w:ascii="Arial" w:hAnsi="Arial" w:cs="Arial"/>
                <w:sz w:val="16"/>
                <w:szCs w:val="16"/>
              </w:rPr>
              <w:fldChar w:fldCharType="end"/>
            </w:r>
            <w:r w:rsidR="005C01FA" w:rsidRPr="00B95C23">
              <w:rPr>
                <w:rFonts w:ascii="Arial" w:hAnsi="Arial" w:cs="Arial"/>
                <w:sz w:val="16"/>
                <w:szCs w:val="16"/>
              </w:rPr>
              <w:t xml:space="preserve"> Rådgivaren </w:t>
            </w:r>
            <w:r w:rsidR="005C01FA">
              <w:rPr>
                <w:rFonts w:ascii="Arial" w:hAnsi="Arial" w:cs="Arial"/>
                <w:sz w:val="16"/>
                <w:szCs w:val="16"/>
              </w:rPr>
              <w:t>är diplomerad försäkringsförmedlare och får förmedla sakförsäkringar</w:t>
            </w:r>
          </w:p>
          <w:p w:rsidR="00B95C23" w:rsidRDefault="00D31FCF" w:rsidP="00B95C23">
            <w:pPr>
              <w:spacing w:before="120" w:after="120"/>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sidR="00FA45D5">
              <w:rPr>
                <w:rFonts w:ascii="Arial" w:hAnsi="Arial" w:cs="Arial"/>
                <w:sz w:val="16"/>
                <w:szCs w:val="16"/>
              </w:rPr>
              <w:instrText xml:space="preserve"> FORMCHECKBOX </w:instrText>
            </w:r>
            <w:r w:rsidR="00956B9F">
              <w:rPr>
                <w:rFonts w:ascii="Arial" w:hAnsi="Arial" w:cs="Arial"/>
                <w:sz w:val="16"/>
                <w:szCs w:val="16"/>
              </w:rPr>
            </w:r>
            <w:r w:rsidR="00956B9F">
              <w:rPr>
                <w:rFonts w:ascii="Arial" w:hAnsi="Arial" w:cs="Arial"/>
                <w:sz w:val="16"/>
                <w:szCs w:val="16"/>
              </w:rPr>
              <w:fldChar w:fldCharType="separate"/>
            </w:r>
            <w:r>
              <w:rPr>
                <w:rFonts w:ascii="Arial" w:hAnsi="Arial" w:cs="Arial"/>
                <w:sz w:val="16"/>
                <w:szCs w:val="16"/>
              </w:rPr>
              <w:fldChar w:fldCharType="end"/>
            </w:r>
            <w:r w:rsidR="005C01FA" w:rsidRPr="00B95C23">
              <w:rPr>
                <w:rFonts w:ascii="Arial" w:hAnsi="Arial" w:cs="Arial"/>
                <w:sz w:val="16"/>
                <w:szCs w:val="16"/>
              </w:rPr>
              <w:t xml:space="preserve"> Rådgivaren </w:t>
            </w:r>
            <w:r w:rsidR="005C01FA">
              <w:rPr>
                <w:rFonts w:ascii="Arial" w:hAnsi="Arial" w:cs="Arial"/>
                <w:sz w:val="16"/>
                <w:szCs w:val="16"/>
              </w:rPr>
              <w:t>är anställd i ovanstående förmedlarbolag</w:t>
            </w:r>
          </w:p>
          <w:p w:rsidR="0000219B" w:rsidRPr="00B95C23" w:rsidRDefault="00D31FCF" w:rsidP="0000219B">
            <w:pPr>
              <w:spacing w:before="120" w:after="120"/>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sidR="0000219B">
              <w:rPr>
                <w:rFonts w:ascii="Arial" w:hAnsi="Arial" w:cs="Arial"/>
                <w:sz w:val="16"/>
                <w:szCs w:val="16"/>
              </w:rPr>
              <w:instrText xml:space="preserve"> FORMCHECKBOX </w:instrText>
            </w:r>
            <w:r w:rsidR="00956B9F">
              <w:rPr>
                <w:rFonts w:ascii="Arial" w:hAnsi="Arial" w:cs="Arial"/>
                <w:sz w:val="16"/>
                <w:szCs w:val="16"/>
              </w:rPr>
            </w:r>
            <w:r w:rsidR="00956B9F">
              <w:rPr>
                <w:rFonts w:ascii="Arial" w:hAnsi="Arial" w:cs="Arial"/>
                <w:sz w:val="16"/>
                <w:szCs w:val="16"/>
              </w:rPr>
              <w:fldChar w:fldCharType="separate"/>
            </w:r>
            <w:r>
              <w:rPr>
                <w:rFonts w:ascii="Arial" w:hAnsi="Arial" w:cs="Arial"/>
                <w:sz w:val="16"/>
                <w:szCs w:val="16"/>
              </w:rPr>
              <w:fldChar w:fldCharType="end"/>
            </w:r>
            <w:r w:rsidR="0000219B" w:rsidRPr="00B95C23">
              <w:rPr>
                <w:rFonts w:ascii="Arial" w:hAnsi="Arial" w:cs="Arial"/>
                <w:sz w:val="16"/>
                <w:szCs w:val="16"/>
              </w:rPr>
              <w:t xml:space="preserve"> Rådgivaren </w:t>
            </w:r>
            <w:r w:rsidR="0000219B">
              <w:rPr>
                <w:rFonts w:ascii="Arial" w:hAnsi="Arial" w:cs="Arial"/>
                <w:sz w:val="16"/>
                <w:szCs w:val="16"/>
              </w:rPr>
              <w:t xml:space="preserve">har </w:t>
            </w:r>
            <w:proofErr w:type="spellStart"/>
            <w:r w:rsidR="0000219B">
              <w:rPr>
                <w:rFonts w:ascii="Arial" w:hAnsi="Arial" w:cs="Arial"/>
                <w:sz w:val="16"/>
                <w:szCs w:val="16"/>
              </w:rPr>
              <w:t>Insureseclicens</w:t>
            </w:r>
            <w:proofErr w:type="spellEnd"/>
            <w:r w:rsidR="0000219B">
              <w:rPr>
                <w:rFonts w:ascii="Arial" w:hAnsi="Arial" w:cs="Arial"/>
                <w:sz w:val="16"/>
                <w:szCs w:val="16"/>
              </w:rPr>
              <w:t xml:space="preserve"> (se insuresec.se)</w:t>
            </w:r>
          </w:p>
        </w:tc>
      </w:tr>
      <w:tr w:rsidR="00CD0106">
        <w:trPr>
          <w:cantSplit/>
          <w:trHeight w:hRule="exact" w:val="113"/>
        </w:trPr>
        <w:tc>
          <w:tcPr>
            <w:tcW w:w="9610" w:type="dxa"/>
            <w:gridSpan w:val="7"/>
            <w:tcBorders>
              <w:top w:val="single" w:sz="4" w:space="0" w:color="auto"/>
              <w:left w:val="nil"/>
              <w:bottom w:val="single" w:sz="4" w:space="0" w:color="auto"/>
              <w:right w:val="nil"/>
            </w:tcBorders>
          </w:tcPr>
          <w:p w:rsidR="00CD0106" w:rsidRDefault="00CD0106">
            <w:pPr>
              <w:rPr>
                <w:rFonts w:ascii="Arial" w:hAnsi="Arial" w:cs="Arial"/>
                <w:sz w:val="14"/>
                <w:lang w:val="de-DE"/>
              </w:rPr>
            </w:pPr>
          </w:p>
        </w:tc>
      </w:tr>
      <w:tr w:rsidR="00CD0106" w:rsidTr="00D429A9">
        <w:tblPrEx>
          <w:tblBorders>
            <w:insideH w:val="none" w:sz="0" w:space="0" w:color="auto"/>
            <w:insideV w:val="none" w:sz="0" w:space="0" w:color="auto"/>
          </w:tblBorders>
        </w:tblPrEx>
        <w:trPr>
          <w:cantSplit/>
          <w:trHeight w:val="70"/>
        </w:trPr>
        <w:tc>
          <w:tcPr>
            <w:tcW w:w="1509" w:type="dxa"/>
            <w:vMerge w:val="restart"/>
            <w:tcBorders>
              <w:top w:val="single" w:sz="4" w:space="0" w:color="auto"/>
              <w:right w:val="single" w:sz="4" w:space="0" w:color="auto"/>
            </w:tcBorders>
          </w:tcPr>
          <w:p w:rsidR="00CD0106" w:rsidRDefault="00CD0106">
            <w:pPr>
              <w:ind w:right="344"/>
              <w:rPr>
                <w:rFonts w:ascii="Arial" w:hAnsi="Arial" w:cs="Arial"/>
                <w:b/>
                <w:bCs/>
                <w:sz w:val="4"/>
                <w:lang w:val="de-DE"/>
              </w:rPr>
            </w:pPr>
          </w:p>
          <w:p w:rsidR="00CD0106" w:rsidRDefault="00CD0106" w:rsidP="00F145B8">
            <w:pPr>
              <w:tabs>
                <w:tab w:val="left" w:pos="1369"/>
              </w:tabs>
              <w:spacing w:before="120"/>
              <w:ind w:right="93"/>
              <w:rPr>
                <w:rFonts w:ascii="Arial" w:hAnsi="Arial" w:cs="Arial"/>
                <w:sz w:val="16"/>
              </w:rPr>
            </w:pPr>
            <w:r>
              <w:rPr>
                <w:rFonts w:ascii="Arial" w:hAnsi="Arial" w:cs="Arial"/>
                <w:b/>
                <w:bCs/>
                <w:sz w:val="16"/>
              </w:rPr>
              <w:t>Förmedlar-</w:t>
            </w:r>
            <w:r>
              <w:rPr>
                <w:rFonts w:ascii="Arial" w:hAnsi="Arial" w:cs="Arial"/>
                <w:b/>
                <w:bCs/>
                <w:sz w:val="16"/>
              </w:rPr>
              <w:br/>
              <w:t>företagets</w:t>
            </w:r>
            <w:r>
              <w:rPr>
                <w:rFonts w:ascii="Arial" w:hAnsi="Arial" w:cs="Arial"/>
                <w:b/>
                <w:bCs/>
                <w:sz w:val="16"/>
              </w:rPr>
              <w:br/>
              <w:t>registrering</w:t>
            </w:r>
            <w:r w:rsidR="00F145B8">
              <w:rPr>
                <w:rFonts w:ascii="Arial" w:hAnsi="Arial" w:cs="Arial"/>
                <w:b/>
                <w:bCs/>
                <w:sz w:val="16"/>
              </w:rPr>
              <w:t>ar/ tillstånd</w:t>
            </w:r>
            <w:r>
              <w:rPr>
                <w:rFonts w:ascii="Arial" w:hAnsi="Arial" w:cs="Arial"/>
                <w:b/>
                <w:bCs/>
                <w:sz w:val="16"/>
              </w:rPr>
              <w:t xml:space="preserve"> *</w:t>
            </w:r>
          </w:p>
        </w:tc>
        <w:tc>
          <w:tcPr>
            <w:tcW w:w="8101" w:type="dxa"/>
            <w:gridSpan w:val="6"/>
            <w:tcBorders>
              <w:top w:val="nil"/>
              <w:left w:val="single" w:sz="4" w:space="0" w:color="auto"/>
              <w:bottom w:val="nil"/>
            </w:tcBorders>
          </w:tcPr>
          <w:p w:rsidR="00CD0106" w:rsidRDefault="00CD0106">
            <w:pPr>
              <w:ind w:left="1183" w:hanging="1127"/>
              <w:rPr>
                <w:rFonts w:ascii="Arial" w:hAnsi="Arial" w:cs="Arial"/>
                <w:sz w:val="6"/>
              </w:rPr>
            </w:pPr>
          </w:p>
        </w:tc>
      </w:tr>
      <w:tr w:rsidR="005C01FA" w:rsidTr="005C01FA">
        <w:tblPrEx>
          <w:tblBorders>
            <w:insideH w:val="none" w:sz="0" w:space="0" w:color="auto"/>
            <w:insideV w:val="none" w:sz="0" w:space="0" w:color="auto"/>
          </w:tblBorders>
        </w:tblPrEx>
        <w:trPr>
          <w:cantSplit/>
          <w:trHeight w:val="286"/>
        </w:trPr>
        <w:tc>
          <w:tcPr>
            <w:tcW w:w="1509" w:type="dxa"/>
            <w:vMerge/>
            <w:tcBorders>
              <w:right w:val="single" w:sz="4" w:space="0" w:color="auto"/>
            </w:tcBorders>
          </w:tcPr>
          <w:p w:rsidR="005C01FA" w:rsidRDefault="005C01FA">
            <w:pPr>
              <w:ind w:right="344"/>
              <w:rPr>
                <w:rFonts w:ascii="Arial" w:hAnsi="Arial" w:cs="Arial"/>
                <w:sz w:val="16"/>
              </w:rPr>
            </w:pPr>
          </w:p>
        </w:tc>
        <w:tc>
          <w:tcPr>
            <w:tcW w:w="8101" w:type="dxa"/>
            <w:gridSpan w:val="6"/>
            <w:tcBorders>
              <w:top w:val="nil"/>
              <w:left w:val="single" w:sz="4" w:space="0" w:color="auto"/>
              <w:right w:val="single" w:sz="4" w:space="0" w:color="auto"/>
            </w:tcBorders>
          </w:tcPr>
          <w:p w:rsidR="005C01FA" w:rsidRPr="00D429A9" w:rsidRDefault="00F145B8" w:rsidP="00F145B8">
            <w:pPr>
              <w:ind w:left="51" w:firstLine="5"/>
              <w:rPr>
                <w:rFonts w:ascii="Arial" w:hAnsi="Arial" w:cs="Arial"/>
                <w:sz w:val="16"/>
                <w:szCs w:val="16"/>
              </w:rPr>
            </w:pPr>
            <w:r>
              <w:rPr>
                <w:rFonts w:ascii="Arial" w:hAnsi="Arial" w:cs="Arial"/>
                <w:sz w:val="16"/>
              </w:rPr>
              <w:t>Förmedlarföretaget har fö</w:t>
            </w:r>
            <w:r w:rsidR="005C01FA">
              <w:rPr>
                <w:rFonts w:ascii="Arial" w:hAnsi="Arial" w:cs="Arial"/>
                <w:sz w:val="16"/>
              </w:rPr>
              <w:t>ljande registreringar</w:t>
            </w:r>
            <w:r>
              <w:rPr>
                <w:rFonts w:ascii="Arial" w:hAnsi="Arial" w:cs="Arial"/>
                <w:sz w:val="16"/>
              </w:rPr>
              <w:t>/ tillstånd</w:t>
            </w:r>
            <w:r w:rsidR="005C01FA">
              <w:rPr>
                <w:rFonts w:ascii="Arial" w:hAnsi="Arial" w:cs="Arial"/>
                <w:sz w:val="16"/>
              </w:rPr>
              <w:t>:</w:t>
            </w:r>
          </w:p>
        </w:tc>
      </w:tr>
      <w:tr w:rsidR="00F145B8" w:rsidTr="00AB2E9C">
        <w:tblPrEx>
          <w:tblBorders>
            <w:insideH w:val="none" w:sz="0" w:space="0" w:color="auto"/>
            <w:insideV w:val="none" w:sz="0" w:space="0" w:color="auto"/>
          </w:tblBorders>
        </w:tblPrEx>
        <w:trPr>
          <w:cantSplit/>
          <w:trHeight w:hRule="exact" w:val="227"/>
        </w:trPr>
        <w:tc>
          <w:tcPr>
            <w:tcW w:w="1509" w:type="dxa"/>
            <w:vMerge/>
            <w:tcBorders>
              <w:right w:val="single" w:sz="4" w:space="0" w:color="auto"/>
            </w:tcBorders>
          </w:tcPr>
          <w:p w:rsidR="00F145B8" w:rsidRDefault="00F145B8">
            <w:pPr>
              <w:ind w:right="344"/>
              <w:rPr>
                <w:rFonts w:ascii="Arial" w:hAnsi="Arial" w:cs="Arial"/>
                <w:sz w:val="16"/>
              </w:rPr>
            </w:pPr>
          </w:p>
        </w:tc>
        <w:tc>
          <w:tcPr>
            <w:tcW w:w="8101" w:type="dxa"/>
            <w:gridSpan w:val="6"/>
            <w:tcBorders>
              <w:top w:val="nil"/>
              <w:left w:val="single" w:sz="4" w:space="0" w:color="auto"/>
              <w:bottom w:val="nil"/>
              <w:right w:val="single" w:sz="4" w:space="0" w:color="auto"/>
            </w:tcBorders>
            <w:vAlign w:val="center"/>
          </w:tcPr>
          <w:p w:rsidR="00F145B8" w:rsidRDefault="00D31FCF" w:rsidP="00FA45D5">
            <w:pPr>
              <w:ind w:left="51" w:firstLine="5"/>
              <w:rPr>
                <w:rFonts w:ascii="Arial" w:hAnsi="Arial" w:cs="Arial"/>
                <w:sz w:val="16"/>
              </w:rPr>
            </w:pPr>
            <w:r>
              <w:rPr>
                <w:rFonts w:ascii="Arial" w:hAnsi="Arial" w:cs="Arial"/>
                <w:sz w:val="16"/>
                <w:szCs w:val="16"/>
              </w:rPr>
              <w:fldChar w:fldCharType="begin">
                <w:ffData>
                  <w:name w:val=""/>
                  <w:enabled/>
                  <w:calcOnExit w:val="0"/>
                  <w:checkBox>
                    <w:sizeAuto/>
                    <w:default w:val="1"/>
                  </w:checkBox>
                </w:ffData>
              </w:fldChar>
            </w:r>
            <w:r w:rsidR="00FA45D5">
              <w:rPr>
                <w:rFonts w:ascii="Arial" w:hAnsi="Arial" w:cs="Arial"/>
                <w:sz w:val="16"/>
                <w:szCs w:val="16"/>
              </w:rPr>
              <w:instrText xml:space="preserve"> FORMCHECKBOX </w:instrText>
            </w:r>
            <w:r w:rsidR="00956B9F">
              <w:rPr>
                <w:rFonts w:ascii="Arial" w:hAnsi="Arial" w:cs="Arial"/>
                <w:sz w:val="16"/>
                <w:szCs w:val="16"/>
              </w:rPr>
            </w:r>
            <w:r w:rsidR="00956B9F">
              <w:rPr>
                <w:rFonts w:ascii="Arial" w:hAnsi="Arial" w:cs="Arial"/>
                <w:sz w:val="16"/>
                <w:szCs w:val="16"/>
              </w:rPr>
              <w:fldChar w:fldCharType="separate"/>
            </w:r>
            <w:r>
              <w:rPr>
                <w:rFonts w:ascii="Arial" w:hAnsi="Arial" w:cs="Arial"/>
                <w:sz w:val="16"/>
                <w:szCs w:val="16"/>
              </w:rPr>
              <w:fldChar w:fldCharType="end"/>
            </w:r>
            <w:r w:rsidR="00F145B8" w:rsidRPr="00B95C23">
              <w:rPr>
                <w:rFonts w:ascii="Arial" w:hAnsi="Arial" w:cs="Arial"/>
                <w:sz w:val="16"/>
                <w:szCs w:val="16"/>
              </w:rPr>
              <w:t xml:space="preserve"> </w:t>
            </w:r>
            <w:r w:rsidR="00F145B8">
              <w:rPr>
                <w:rFonts w:ascii="Arial" w:hAnsi="Arial" w:cs="Arial"/>
                <w:sz w:val="16"/>
              </w:rPr>
              <w:t xml:space="preserve">Livförsäkringar </w:t>
            </w:r>
            <w:r w:rsidR="00F145B8">
              <w:rPr>
                <w:rFonts w:ascii="Arial" w:hAnsi="Arial" w:cs="Arial"/>
                <w:sz w:val="16"/>
              </w:rPr>
              <w:tab/>
            </w:r>
            <w:r w:rsidRPr="00B95C23">
              <w:rPr>
                <w:rFonts w:ascii="Arial" w:hAnsi="Arial" w:cs="Arial"/>
                <w:sz w:val="16"/>
                <w:szCs w:val="16"/>
              </w:rPr>
              <w:fldChar w:fldCharType="begin">
                <w:ffData>
                  <w:name w:val="Kryss1"/>
                  <w:enabled/>
                  <w:calcOnExit w:val="0"/>
                  <w:checkBox>
                    <w:sizeAuto/>
                    <w:default w:val="0"/>
                    <w:checked w:val="0"/>
                  </w:checkBox>
                </w:ffData>
              </w:fldChar>
            </w:r>
            <w:r w:rsidR="00F145B8" w:rsidRPr="00B95C23">
              <w:rPr>
                <w:rFonts w:ascii="Arial" w:hAnsi="Arial" w:cs="Arial"/>
                <w:sz w:val="16"/>
                <w:szCs w:val="16"/>
              </w:rPr>
              <w:instrText xml:space="preserve"> FORMCHECKBOX </w:instrText>
            </w:r>
            <w:r w:rsidR="00956B9F">
              <w:rPr>
                <w:rFonts w:ascii="Arial" w:hAnsi="Arial" w:cs="Arial"/>
                <w:sz w:val="16"/>
                <w:szCs w:val="16"/>
              </w:rPr>
            </w:r>
            <w:r w:rsidR="00956B9F">
              <w:rPr>
                <w:rFonts w:ascii="Arial" w:hAnsi="Arial" w:cs="Arial"/>
                <w:sz w:val="16"/>
                <w:szCs w:val="16"/>
              </w:rPr>
              <w:fldChar w:fldCharType="separate"/>
            </w:r>
            <w:r w:rsidRPr="00B95C23">
              <w:rPr>
                <w:rFonts w:ascii="Arial" w:hAnsi="Arial" w:cs="Arial"/>
                <w:sz w:val="16"/>
                <w:szCs w:val="16"/>
              </w:rPr>
              <w:fldChar w:fldCharType="end"/>
            </w:r>
            <w:r w:rsidR="00F145B8" w:rsidRPr="00B95C23">
              <w:rPr>
                <w:rFonts w:ascii="Arial" w:hAnsi="Arial" w:cs="Arial"/>
                <w:sz w:val="16"/>
                <w:szCs w:val="16"/>
              </w:rPr>
              <w:t xml:space="preserve"> </w:t>
            </w:r>
            <w:r w:rsidR="00F145B8">
              <w:rPr>
                <w:rFonts w:ascii="Arial" w:hAnsi="Arial" w:cs="Arial"/>
                <w:sz w:val="16"/>
              </w:rPr>
              <w:t>Sakförsäkringar</w:t>
            </w:r>
            <w:r w:rsidR="00F145B8">
              <w:rPr>
                <w:rFonts w:ascii="Arial" w:hAnsi="Arial" w:cs="Arial"/>
                <w:sz w:val="16"/>
              </w:rPr>
              <w:tab/>
            </w:r>
            <w:r w:rsidR="00F145B8" w:rsidRPr="00B95C23">
              <w:rPr>
                <w:rFonts w:ascii="Arial" w:hAnsi="Arial" w:cs="Arial"/>
                <w:sz w:val="16"/>
                <w:szCs w:val="16"/>
              </w:rPr>
              <w:t xml:space="preserve"> </w:t>
            </w:r>
            <w:r>
              <w:rPr>
                <w:rFonts w:ascii="Arial" w:hAnsi="Arial" w:cs="Arial"/>
                <w:sz w:val="16"/>
                <w:szCs w:val="16"/>
              </w:rPr>
              <w:fldChar w:fldCharType="begin">
                <w:ffData>
                  <w:name w:val=""/>
                  <w:enabled/>
                  <w:calcOnExit w:val="0"/>
                  <w:checkBox>
                    <w:sizeAuto/>
                    <w:default w:val="1"/>
                  </w:checkBox>
                </w:ffData>
              </w:fldChar>
            </w:r>
            <w:r w:rsidR="00FA45D5">
              <w:rPr>
                <w:rFonts w:ascii="Arial" w:hAnsi="Arial" w:cs="Arial"/>
                <w:sz w:val="16"/>
                <w:szCs w:val="16"/>
              </w:rPr>
              <w:instrText xml:space="preserve"> FORMCHECKBOX </w:instrText>
            </w:r>
            <w:r w:rsidR="00956B9F">
              <w:rPr>
                <w:rFonts w:ascii="Arial" w:hAnsi="Arial" w:cs="Arial"/>
                <w:sz w:val="16"/>
                <w:szCs w:val="16"/>
              </w:rPr>
            </w:r>
            <w:r w:rsidR="00956B9F">
              <w:rPr>
                <w:rFonts w:ascii="Arial" w:hAnsi="Arial" w:cs="Arial"/>
                <w:sz w:val="16"/>
                <w:szCs w:val="16"/>
              </w:rPr>
              <w:fldChar w:fldCharType="separate"/>
            </w:r>
            <w:r>
              <w:rPr>
                <w:rFonts w:ascii="Arial" w:hAnsi="Arial" w:cs="Arial"/>
                <w:sz w:val="16"/>
                <w:szCs w:val="16"/>
              </w:rPr>
              <w:fldChar w:fldCharType="end"/>
            </w:r>
            <w:r w:rsidR="00F145B8">
              <w:rPr>
                <w:rFonts w:ascii="Arial" w:hAnsi="Arial" w:cs="Arial"/>
                <w:sz w:val="16"/>
                <w:szCs w:val="16"/>
              </w:rPr>
              <w:t xml:space="preserve"> Fondandelar</w:t>
            </w:r>
          </w:p>
        </w:tc>
      </w:tr>
      <w:tr w:rsidR="00CD0106" w:rsidTr="005E1DD1">
        <w:tblPrEx>
          <w:tblBorders>
            <w:insideH w:val="none" w:sz="0" w:space="0" w:color="auto"/>
            <w:insideV w:val="none" w:sz="0" w:space="0" w:color="auto"/>
          </w:tblBorders>
        </w:tblPrEx>
        <w:trPr>
          <w:cantSplit/>
          <w:trHeight w:hRule="exact" w:val="57"/>
        </w:trPr>
        <w:tc>
          <w:tcPr>
            <w:tcW w:w="1509" w:type="dxa"/>
            <w:vMerge/>
            <w:tcBorders>
              <w:right w:val="single" w:sz="4" w:space="0" w:color="auto"/>
            </w:tcBorders>
          </w:tcPr>
          <w:p w:rsidR="00CD0106" w:rsidRDefault="00CD0106">
            <w:pPr>
              <w:ind w:right="344"/>
              <w:rPr>
                <w:rFonts w:ascii="Arial" w:hAnsi="Arial" w:cs="Arial"/>
                <w:sz w:val="16"/>
              </w:rPr>
            </w:pPr>
          </w:p>
        </w:tc>
        <w:tc>
          <w:tcPr>
            <w:tcW w:w="8101" w:type="dxa"/>
            <w:gridSpan w:val="6"/>
            <w:tcBorders>
              <w:top w:val="nil"/>
              <w:left w:val="single" w:sz="4" w:space="0" w:color="auto"/>
              <w:bottom w:val="nil"/>
              <w:right w:val="single" w:sz="4" w:space="0" w:color="auto"/>
            </w:tcBorders>
            <w:vAlign w:val="center"/>
          </w:tcPr>
          <w:p w:rsidR="00CD0106" w:rsidRDefault="00CD0106" w:rsidP="00B95C23">
            <w:pPr>
              <w:ind w:left="51" w:firstLine="5"/>
              <w:rPr>
                <w:rFonts w:ascii="Arial" w:hAnsi="Arial" w:cs="Arial"/>
                <w:sz w:val="6"/>
              </w:rPr>
            </w:pPr>
          </w:p>
        </w:tc>
      </w:tr>
      <w:tr w:rsidR="005C01FA" w:rsidTr="00970B01">
        <w:tblPrEx>
          <w:tblBorders>
            <w:insideH w:val="none" w:sz="0" w:space="0" w:color="auto"/>
            <w:insideV w:val="none" w:sz="0" w:space="0" w:color="auto"/>
          </w:tblBorders>
        </w:tblPrEx>
        <w:trPr>
          <w:cantSplit/>
          <w:trHeight w:hRule="exact" w:val="227"/>
        </w:trPr>
        <w:tc>
          <w:tcPr>
            <w:tcW w:w="1509" w:type="dxa"/>
            <w:vMerge/>
            <w:tcBorders>
              <w:right w:val="single" w:sz="4" w:space="0" w:color="auto"/>
            </w:tcBorders>
          </w:tcPr>
          <w:p w:rsidR="005C01FA" w:rsidRDefault="005C01FA">
            <w:pPr>
              <w:ind w:right="344"/>
              <w:rPr>
                <w:rFonts w:ascii="Arial" w:hAnsi="Arial" w:cs="Arial"/>
                <w:sz w:val="16"/>
              </w:rPr>
            </w:pPr>
          </w:p>
        </w:tc>
        <w:tc>
          <w:tcPr>
            <w:tcW w:w="8101" w:type="dxa"/>
            <w:gridSpan w:val="6"/>
            <w:tcBorders>
              <w:top w:val="nil"/>
              <w:left w:val="single" w:sz="4" w:space="0" w:color="auto"/>
              <w:bottom w:val="nil"/>
              <w:right w:val="single" w:sz="4" w:space="0" w:color="auto"/>
            </w:tcBorders>
            <w:vAlign w:val="center"/>
          </w:tcPr>
          <w:p w:rsidR="005C01FA" w:rsidRDefault="00D31FCF" w:rsidP="005C01FA">
            <w:pPr>
              <w:ind w:left="51" w:firstLine="5"/>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sidR="00FA45D5">
              <w:rPr>
                <w:rFonts w:ascii="Arial" w:hAnsi="Arial" w:cs="Arial"/>
                <w:sz w:val="16"/>
                <w:szCs w:val="16"/>
              </w:rPr>
              <w:instrText xml:space="preserve"> FORMCHECKBOX </w:instrText>
            </w:r>
            <w:r w:rsidR="00956B9F">
              <w:rPr>
                <w:rFonts w:ascii="Arial" w:hAnsi="Arial" w:cs="Arial"/>
                <w:sz w:val="16"/>
                <w:szCs w:val="16"/>
              </w:rPr>
            </w:r>
            <w:r w:rsidR="00956B9F">
              <w:rPr>
                <w:rFonts w:ascii="Arial" w:hAnsi="Arial" w:cs="Arial"/>
                <w:sz w:val="16"/>
                <w:szCs w:val="16"/>
              </w:rPr>
              <w:fldChar w:fldCharType="separate"/>
            </w:r>
            <w:r>
              <w:rPr>
                <w:rFonts w:ascii="Arial" w:hAnsi="Arial" w:cs="Arial"/>
                <w:sz w:val="16"/>
                <w:szCs w:val="16"/>
              </w:rPr>
              <w:fldChar w:fldCharType="end"/>
            </w:r>
            <w:r w:rsidR="005C01FA" w:rsidRPr="00B95C23">
              <w:rPr>
                <w:rFonts w:ascii="Arial" w:hAnsi="Arial" w:cs="Arial"/>
                <w:sz w:val="16"/>
                <w:szCs w:val="16"/>
              </w:rPr>
              <w:t xml:space="preserve"> </w:t>
            </w:r>
            <w:r w:rsidR="005C01FA">
              <w:rPr>
                <w:rFonts w:ascii="Arial" w:hAnsi="Arial" w:cs="Arial"/>
                <w:sz w:val="16"/>
                <w:szCs w:val="16"/>
              </w:rPr>
              <w:t xml:space="preserve">Företaget är anknutet värdepappersombud till Aviatum AB </w:t>
            </w:r>
          </w:p>
          <w:p w:rsidR="005C01FA" w:rsidRDefault="005C01FA" w:rsidP="00B95C23">
            <w:pPr>
              <w:ind w:left="51" w:firstLine="5"/>
              <w:rPr>
                <w:rFonts w:ascii="Arial" w:hAnsi="Arial" w:cs="Arial"/>
                <w:sz w:val="16"/>
              </w:rPr>
            </w:pPr>
          </w:p>
        </w:tc>
      </w:tr>
      <w:tr w:rsidR="005C01FA" w:rsidTr="005C01FA">
        <w:tblPrEx>
          <w:tblBorders>
            <w:insideH w:val="none" w:sz="0" w:space="0" w:color="auto"/>
            <w:insideV w:val="none" w:sz="0" w:space="0" w:color="auto"/>
          </w:tblBorders>
        </w:tblPrEx>
        <w:trPr>
          <w:cantSplit/>
          <w:trHeight w:val="668"/>
        </w:trPr>
        <w:tc>
          <w:tcPr>
            <w:tcW w:w="1509" w:type="dxa"/>
            <w:vMerge/>
            <w:tcBorders>
              <w:right w:val="single" w:sz="4" w:space="0" w:color="auto"/>
            </w:tcBorders>
          </w:tcPr>
          <w:p w:rsidR="005C01FA" w:rsidRDefault="005C01FA">
            <w:pPr>
              <w:ind w:right="344"/>
              <w:rPr>
                <w:rFonts w:ascii="Arial" w:hAnsi="Arial" w:cs="Arial"/>
                <w:sz w:val="6"/>
              </w:rPr>
            </w:pPr>
          </w:p>
        </w:tc>
        <w:tc>
          <w:tcPr>
            <w:tcW w:w="8101" w:type="dxa"/>
            <w:gridSpan w:val="6"/>
            <w:tcBorders>
              <w:top w:val="nil"/>
              <w:left w:val="single" w:sz="4" w:space="0" w:color="auto"/>
              <w:right w:val="single" w:sz="4" w:space="0" w:color="auto"/>
            </w:tcBorders>
          </w:tcPr>
          <w:p w:rsidR="005C01FA" w:rsidRDefault="005C01FA" w:rsidP="00B95C23">
            <w:pPr>
              <w:ind w:left="51" w:firstLine="5"/>
              <w:rPr>
                <w:rFonts w:ascii="Arial" w:hAnsi="Arial" w:cs="Arial"/>
                <w:sz w:val="16"/>
                <w:szCs w:val="16"/>
              </w:rPr>
            </w:pPr>
          </w:p>
          <w:p w:rsidR="005C01FA" w:rsidRPr="005C01FA" w:rsidRDefault="005C01FA" w:rsidP="00B95C23">
            <w:pPr>
              <w:ind w:left="51" w:firstLine="5"/>
              <w:rPr>
                <w:rFonts w:ascii="Arial" w:hAnsi="Arial" w:cs="Arial"/>
                <w:sz w:val="16"/>
                <w:szCs w:val="16"/>
              </w:rPr>
            </w:pPr>
            <w:r w:rsidRPr="005C01FA">
              <w:rPr>
                <w:rFonts w:ascii="Arial" w:hAnsi="Arial" w:cs="Arial"/>
                <w:sz w:val="16"/>
                <w:szCs w:val="16"/>
              </w:rPr>
              <w:t>Aviatum AB är B-aktieägare i värdepappersbolaget Strukturinvest Fondkommission AB (556759-1721) och kan därmed vara berättigat till en aktieutdelning. Denna kan till viss del betalas vidare till Ombudet i form av en extra ersättning för det fall Ombudet förmedlar Strukturinvest</w:t>
            </w:r>
            <w:r>
              <w:rPr>
                <w:rFonts w:ascii="Arial" w:hAnsi="Arial" w:cs="Arial"/>
                <w:sz w:val="16"/>
                <w:szCs w:val="16"/>
              </w:rPr>
              <w:t xml:space="preserve"> </w:t>
            </w:r>
            <w:r w:rsidRPr="005C01FA">
              <w:rPr>
                <w:rFonts w:ascii="Arial" w:hAnsi="Arial" w:cs="Arial"/>
                <w:sz w:val="16"/>
                <w:szCs w:val="16"/>
              </w:rPr>
              <w:t>Fondkommission AB:s tjänster och produkter.</w:t>
            </w:r>
          </w:p>
        </w:tc>
      </w:tr>
      <w:tr w:rsidR="003670B7" w:rsidTr="003670B7">
        <w:tblPrEx>
          <w:tblBorders>
            <w:insideH w:val="none" w:sz="0" w:space="0" w:color="auto"/>
            <w:insideV w:val="none" w:sz="0" w:space="0" w:color="auto"/>
          </w:tblBorders>
        </w:tblPrEx>
        <w:trPr>
          <w:cantSplit/>
          <w:trHeight w:val="70"/>
        </w:trPr>
        <w:tc>
          <w:tcPr>
            <w:tcW w:w="9610" w:type="dxa"/>
            <w:gridSpan w:val="7"/>
            <w:tcBorders>
              <w:top w:val="single" w:sz="4" w:space="0" w:color="auto"/>
              <w:left w:val="nil"/>
              <w:right w:val="nil"/>
            </w:tcBorders>
          </w:tcPr>
          <w:p w:rsidR="003670B7" w:rsidRDefault="003670B7">
            <w:pPr>
              <w:ind w:left="1183" w:hanging="1127"/>
              <w:rPr>
                <w:rFonts w:ascii="Arial" w:hAnsi="Arial" w:cs="Arial"/>
                <w:sz w:val="14"/>
              </w:rPr>
            </w:pPr>
          </w:p>
        </w:tc>
      </w:tr>
      <w:tr w:rsidR="005C01FA" w:rsidTr="0000219B">
        <w:tblPrEx>
          <w:tblBorders>
            <w:insideH w:val="none" w:sz="0" w:space="0" w:color="auto"/>
            <w:insideV w:val="none" w:sz="0" w:space="0" w:color="auto"/>
          </w:tblBorders>
        </w:tblPrEx>
        <w:trPr>
          <w:cantSplit/>
          <w:trHeight w:val="1696"/>
        </w:trPr>
        <w:tc>
          <w:tcPr>
            <w:tcW w:w="1509" w:type="dxa"/>
            <w:tcBorders>
              <w:top w:val="single" w:sz="4" w:space="0" w:color="auto"/>
              <w:right w:val="single" w:sz="4" w:space="0" w:color="auto"/>
            </w:tcBorders>
          </w:tcPr>
          <w:p w:rsidR="005C01FA" w:rsidRDefault="005C01FA">
            <w:pPr>
              <w:ind w:right="344"/>
              <w:rPr>
                <w:rFonts w:ascii="Arial" w:hAnsi="Arial" w:cs="Arial"/>
                <w:b/>
                <w:bCs/>
                <w:sz w:val="4"/>
              </w:rPr>
            </w:pPr>
          </w:p>
          <w:p w:rsidR="005C01FA" w:rsidRDefault="005C01FA" w:rsidP="00082B3B">
            <w:pPr>
              <w:spacing w:before="120"/>
              <w:ind w:right="344"/>
              <w:rPr>
                <w:rFonts w:ascii="Arial" w:hAnsi="Arial" w:cs="Arial"/>
                <w:b/>
                <w:bCs/>
                <w:sz w:val="16"/>
              </w:rPr>
            </w:pPr>
            <w:r>
              <w:rPr>
                <w:rFonts w:ascii="Arial" w:hAnsi="Arial" w:cs="Arial"/>
                <w:b/>
                <w:bCs/>
                <w:sz w:val="16"/>
              </w:rPr>
              <w:t>Försäkrings-</w:t>
            </w:r>
            <w:r>
              <w:rPr>
                <w:rFonts w:ascii="Arial" w:hAnsi="Arial" w:cs="Arial"/>
                <w:b/>
                <w:bCs/>
                <w:sz w:val="16"/>
              </w:rPr>
              <w:br/>
              <w:t>förmedlingen</w:t>
            </w:r>
          </w:p>
        </w:tc>
        <w:tc>
          <w:tcPr>
            <w:tcW w:w="8101" w:type="dxa"/>
            <w:gridSpan w:val="6"/>
            <w:tcBorders>
              <w:top w:val="single" w:sz="4" w:space="0" w:color="auto"/>
              <w:left w:val="single" w:sz="4" w:space="0" w:color="auto"/>
            </w:tcBorders>
          </w:tcPr>
          <w:p w:rsidR="005C01FA" w:rsidRDefault="00D31FCF" w:rsidP="005C01FA">
            <w:pPr>
              <w:spacing w:before="120"/>
              <w:rPr>
                <w:rFonts w:ascii="Arial" w:hAnsi="Arial" w:cs="Arial"/>
                <w:sz w:val="16"/>
              </w:rPr>
            </w:pPr>
            <w:r w:rsidRPr="00B95C23">
              <w:rPr>
                <w:rFonts w:ascii="Arial" w:hAnsi="Arial" w:cs="Arial"/>
                <w:sz w:val="16"/>
                <w:szCs w:val="16"/>
              </w:rPr>
              <w:fldChar w:fldCharType="begin">
                <w:ffData>
                  <w:name w:val="Kryss1"/>
                  <w:enabled/>
                  <w:calcOnExit w:val="0"/>
                  <w:checkBox>
                    <w:sizeAuto/>
                    <w:default w:val="0"/>
                    <w:checked w:val="0"/>
                  </w:checkBox>
                </w:ffData>
              </w:fldChar>
            </w:r>
            <w:r w:rsidR="005C01FA" w:rsidRPr="00B95C23">
              <w:rPr>
                <w:rFonts w:ascii="Arial" w:hAnsi="Arial" w:cs="Arial"/>
                <w:sz w:val="16"/>
                <w:szCs w:val="16"/>
              </w:rPr>
              <w:instrText xml:space="preserve"> FORMCHECKBOX </w:instrText>
            </w:r>
            <w:r w:rsidR="00956B9F">
              <w:rPr>
                <w:rFonts w:ascii="Arial" w:hAnsi="Arial" w:cs="Arial"/>
                <w:sz w:val="16"/>
                <w:szCs w:val="16"/>
              </w:rPr>
            </w:r>
            <w:r w:rsidR="00956B9F">
              <w:rPr>
                <w:rFonts w:ascii="Arial" w:hAnsi="Arial" w:cs="Arial"/>
                <w:sz w:val="16"/>
                <w:szCs w:val="16"/>
              </w:rPr>
              <w:fldChar w:fldCharType="separate"/>
            </w:r>
            <w:r w:rsidRPr="00B95C23">
              <w:rPr>
                <w:rFonts w:ascii="Arial" w:hAnsi="Arial" w:cs="Arial"/>
                <w:sz w:val="16"/>
                <w:szCs w:val="16"/>
              </w:rPr>
              <w:fldChar w:fldCharType="end"/>
            </w:r>
            <w:r w:rsidR="005C01FA">
              <w:rPr>
                <w:rFonts w:ascii="Arial" w:hAnsi="Arial" w:cs="Arial"/>
                <w:sz w:val="16"/>
                <w:szCs w:val="16"/>
              </w:rPr>
              <w:t xml:space="preserve"> </w:t>
            </w:r>
            <w:r w:rsidR="005C01FA">
              <w:rPr>
                <w:rFonts w:ascii="Arial" w:hAnsi="Arial" w:cs="Arial"/>
                <w:sz w:val="16"/>
              </w:rPr>
              <w:t>Råd baseras på en opartisk analys</w:t>
            </w:r>
          </w:p>
          <w:p w:rsidR="005C01FA" w:rsidRDefault="00D31FCF" w:rsidP="005C01FA">
            <w:pPr>
              <w:spacing w:before="120"/>
              <w:rPr>
                <w:rFonts w:ascii="Arial" w:hAnsi="Arial" w:cs="Arial"/>
                <w:sz w:val="16"/>
              </w:rPr>
            </w:pPr>
            <w:r>
              <w:rPr>
                <w:rFonts w:ascii="Arial" w:hAnsi="Arial" w:cs="Arial"/>
                <w:sz w:val="16"/>
                <w:szCs w:val="16"/>
              </w:rPr>
              <w:fldChar w:fldCharType="begin">
                <w:ffData>
                  <w:name w:val=""/>
                  <w:enabled/>
                  <w:calcOnExit w:val="0"/>
                  <w:checkBox>
                    <w:sizeAuto/>
                    <w:default w:val="1"/>
                  </w:checkBox>
                </w:ffData>
              </w:fldChar>
            </w:r>
            <w:r w:rsidR="00FA45D5">
              <w:rPr>
                <w:rFonts w:ascii="Arial" w:hAnsi="Arial" w:cs="Arial"/>
                <w:sz w:val="16"/>
                <w:szCs w:val="16"/>
              </w:rPr>
              <w:instrText xml:space="preserve"> FORMCHECKBOX </w:instrText>
            </w:r>
            <w:r w:rsidR="00956B9F">
              <w:rPr>
                <w:rFonts w:ascii="Arial" w:hAnsi="Arial" w:cs="Arial"/>
                <w:sz w:val="16"/>
                <w:szCs w:val="16"/>
              </w:rPr>
            </w:r>
            <w:r w:rsidR="00956B9F">
              <w:rPr>
                <w:rFonts w:ascii="Arial" w:hAnsi="Arial" w:cs="Arial"/>
                <w:sz w:val="16"/>
                <w:szCs w:val="16"/>
              </w:rPr>
              <w:fldChar w:fldCharType="separate"/>
            </w:r>
            <w:r>
              <w:rPr>
                <w:rFonts w:ascii="Arial" w:hAnsi="Arial" w:cs="Arial"/>
                <w:sz w:val="16"/>
                <w:szCs w:val="16"/>
              </w:rPr>
              <w:fldChar w:fldCharType="end"/>
            </w:r>
            <w:r w:rsidR="005C01FA">
              <w:rPr>
                <w:rFonts w:ascii="Arial" w:hAnsi="Arial" w:cs="Arial"/>
                <w:sz w:val="16"/>
                <w:szCs w:val="16"/>
              </w:rPr>
              <w:t xml:space="preserve"> </w:t>
            </w:r>
            <w:r w:rsidR="005C01FA">
              <w:rPr>
                <w:rFonts w:ascii="Arial" w:hAnsi="Arial" w:cs="Arial"/>
                <w:sz w:val="16"/>
              </w:rPr>
              <w:t>Försäkringar förmedlas uteslutande för följande försäkringsföretags räkning med vilka avtal ingåtts</w:t>
            </w:r>
            <w:r w:rsidR="006A3000">
              <w:rPr>
                <w:rFonts w:ascii="Arial" w:hAnsi="Arial" w:cs="Arial"/>
                <w:sz w:val="16"/>
              </w:rPr>
              <w:t>;</w:t>
            </w:r>
          </w:p>
          <w:p w:rsidR="005C01FA" w:rsidRDefault="00FA45D5" w:rsidP="005C01FA">
            <w:pPr>
              <w:spacing w:before="120"/>
              <w:rPr>
                <w:rFonts w:ascii="Arial" w:hAnsi="Arial" w:cs="Arial"/>
                <w:sz w:val="16"/>
              </w:rPr>
            </w:pPr>
            <w:r>
              <w:rPr>
                <w:rFonts w:ascii="Arial" w:hAnsi="Arial" w:cs="Arial"/>
                <w:sz w:val="16"/>
              </w:rPr>
              <w:t xml:space="preserve">AMF, </w:t>
            </w:r>
            <w:r w:rsidR="00A24492">
              <w:rPr>
                <w:rFonts w:ascii="Arial" w:hAnsi="Arial" w:cs="Arial"/>
                <w:sz w:val="16"/>
              </w:rPr>
              <w:t xml:space="preserve">Danica, </w:t>
            </w:r>
            <w:proofErr w:type="spellStart"/>
            <w:r w:rsidR="00A24492">
              <w:rPr>
                <w:rFonts w:ascii="Arial" w:hAnsi="Arial" w:cs="Arial"/>
                <w:sz w:val="16"/>
              </w:rPr>
              <w:t>Eur</w:t>
            </w:r>
            <w:proofErr w:type="spellEnd"/>
            <w:r w:rsidR="00A24492">
              <w:rPr>
                <w:rFonts w:ascii="Arial" w:hAnsi="Arial" w:cs="Arial"/>
                <w:sz w:val="16"/>
              </w:rPr>
              <w:t xml:space="preserve"> </w:t>
            </w:r>
            <w:proofErr w:type="spellStart"/>
            <w:r w:rsidR="00A24492">
              <w:rPr>
                <w:rFonts w:ascii="Arial" w:hAnsi="Arial" w:cs="Arial"/>
                <w:sz w:val="16"/>
              </w:rPr>
              <w:t>Acc</w:t>
            </w:r>
            <w:proofErr w:type="spellEnd"/>
            <w:r w:rsidR="00A24492">
              <w:rPr>
                <w:rFonts w:ascii="Arial" w:hAnsi="Arial" w:cs="Arial"/>
                <w:sz w:val="16"/>
              </w:rPr>
              <w:t xml:space="preserve">, </w:t>
            </w:r>
            <w:r>
              <w:rPr>
                <w:rFonts w:ascii="Arial" w:hAnsi="Arial" w:cs="Arial"/>
                <w:sz w:val="16"/>
              </w:rPr>
              <w:t xml:space="preserve">Folksam, LF, </w:t>
            </w:r>
            <w:proofErr w:type="spellStart"/>
            <w:r>
              <w:rPr>
                <w:rFonts w:ascii="Arial" w:hAnsi="Arial" w:cs="Arial"/>
                <w:sz w:val="16"/>
              </w:rPr>
              <w:t>Movestic</w:t>
            </w:r>
            <w:proofErr w:type="spellEnd"/>
            <w:r>
              <w:rPr>
                <w:rFonts w:ascii="Arial" w:hAnsi="Arial" w:cs="Arial"/>
                <w:sz w:val="16"/>
              </w:rPr>
              <w:t xml:space="preserve">, </w:t>
            </w:r>
            <w:r w:rsidR="006A3000">
              <w:rPr>
                <w:rFonts w:ascii="Arial" w:hAnsi="Arial" w:cs="Arial"/>
                <w:sz w:val="16"/>
              </w:rPr>
              <w:t xml:space="preserve">Förenade Liv, </w:t>
            </w:r>
            <w:r>
              <w:rPr>
                <w:rFonts w:ascii="Arial" w:hAnsi="Arial" w:cs="Arial"/>
                <w:sz w:val="16"/>
              </w:rPr>
              <w:t xml:space="preserve">Skandia, SEB, </w:t>
            </w:r>
            <w:r w:rsidR="00A24492">
              <w:rPr>
                <w:rFonts w:ascii="Arial" w:hAnsi="Arial" w:cs="Arial"/>
                <w:sz w:val="16"/>
              </w:rPr>
              <w:t>SPP, Trygg Hansa</w:t>
            </w:r>
            <w:r w:rsidR="00296E1B">
              <w:rPr>
                <w:rFonts w:ascii="Arial" w:hAnsi="Arial" w:cs="Arial"/>
                <w:sz w:val="16"/>
              </w:rPr>
              <w:t>, DKV Hälsa, Brummer Life</w:t>
            </w:r>
          </w:p>
          <w:p w:rsidR="006A3000" w:rsidRDefault="005C01FA" w:rsidP="00A24492">
            <w:pPr>
              <w:spacing w:before="120"/>
              <w:rPr>
                <w:rFonts w:ascii="Arial" w:hAnsi="Arial" w:cs="Arial"/>
                <w:noProof/>
                <w:sz w:val="4"/>
                <w:szCs w:val="4"/>
              </w:rPr>
            </w:pPr>
            <w:r>
              <w:rPr>
                <w:rFonts w:ascii="Arial" w:hAnsi="Arial" w:cs="Arial"/>
                <w:sz w:val="16"/>
              </w:rPr>
              <w:t>Skälet till att förmedlingen inte baseras på en opartisk analys är följande:</w:t>
            </w:r>
            <w:r>
              <w:rPr>
                <w:rFonts w:ascii="Arial" w:hAnsi="Arial" w:cs="Arial"/>
                <w:noProof/>
                <w:sz w:val="16"/>
              </w:rPr>
              <w:t xml:space="preserve"> </w:t>
            </w:r>
            <w:r w:rsidR="00A24492">
              <w:rPr>
                <w:rFonts w:ascii="Arial" w:hAnsi="Arial" w:cs="Arial"/>
                <w:noProof/>
                <w:sz w:val="16"/>
              </w:rPr>
              <w:t xml:space="preserve">                                                               </w:t>
            </w:r>
          </w:p>
          <w:p w:rsidR="0000219B" w:rsidRDefault="00A24492" w:rsidP="00296E1B">
            <w:pPr>
              <w:spacing w:before="120"/>
              <w:rPr>
                <w:rFonts w:ascii="Arial" w:hAnsi="Arial" w:cs="Arial"/>
                <w:sz w:val="6"/>
              </w:rPr>
            </w:pPr>
            <w:r>
              <w:rPr>
                <w:rFonts w:ascii="Arial" w:hAnsi="Arial" w:cs="Arial"/>
                <w:noProof/>
                <w:sz w:val="16"/>
              </w:rPr>
              <w:t>Avtal finns inte med övriga aktörer. Därmed saknas möjlighet till uppföljning samt ersättning.</w:t>
            </w:r>
          </w:p>
          <w:p w:rsidR="005C01FA" w:rsidRPr="0000219B" w:rsidRDefault="005C01FA" w:rsidP="0000219B">
            <w:pPr>
              <w:rPr>
                <w:rFonts w:ascii="Arial" w:hAnsi="Arial" w:cs="Arial"/>
                <w:sz w:val="6"/>
              </w:rPr>
            </w:pPr>
          </w:p>
        </w:tc>
      </w:tr>
      <w:tr w:rsidR="00CD0106" w:rsidTr="005E1DD1">
        <w:tblPrEx>
          <w:tblBorders>
            <w:insideH w:val="none" w:sz="0" w:space="0" w:color="auto"/>
            <w:insideV w:val="none" w:sz="0" w:space="0" w:color="auto"/>
          </w:tblBorders>
        </w:tblPrEx>
        <w:trPr>
          <w:cantSplit/>
          <w:trHeight w:hRule="exact" w:val="113"/>
        </w:trPr>
        <w:tc>
          <w:tcPr>
            <w:tcW w:w="9610" w:type="dxa"/>
            <w:gridSpan w:val="7"/>
            <w:tcBorders>
              <w:top w:val="single" w:sz="4" w:space="0" w:color="auto"/>
              <w:left w:val="nil"/>
              <w:bottom w:val="single" w:sz="4" w:space="0" w:color="auto"/>
              <w:right w:val="nil"/>
            </w:tcBorders>
          </w:tcPr>
          <w:p w:rsidR="00CD0106" w:rsidRDefault="00CD0106"/>
        </w:tc>
      </w:tr>
      <w:tr w:rsidR="00EB4872" w:rsidTr="00EB4872">
        <w:tblPrEx>
          <w:tblBorders>
            <w:insideH w:val="none" w:sz="0" w:space="0" w:color="auto"/>
            <w:insideV w:val="none" w:sz="0" w:space="0" w:color="auto"/>
          </w:tblBorders>
        </w:tblPrEx>
        <w:trPr>
          <w:cantSplit/>
          <w:trHeight w:val="499"/>
        </w:trPr>
        <w:tc>
          <w:tcPr>
            <w:tcW w:w="1509" w:type="dxa"/>
            <w:vMerge w:val="restart"/>
            <w:tcBorders>
              <w:top w:val="single" w:sz="4" w:space="0" w:color="auto"/>
              <w:bottom w:val="single" w:sz="4" w:space="0" w:color="auto"/>
              <w:right w:val="single" w:sz="4" w:space="0" w:color="auto"/>
            </w:tcBorders>
          </w:tcPr>
          <w:p w:rsidR="00EB4872" w:rsidRDefault="00EB4872">
            <w:pPr>
              <w:ind w:right="344"/>
              <w:rPr>
                <w:rFonts w:ascii="Arial" w:hAnsi="Arial" w:cs="Arial"/>
                <w:b/>
                <w:bCs/>
                <w:sz w:val="4"/>
              </w:rPr>
            </w:pPr>
          </w:p>
          <w:p w:rsidR="00EB4872" w:rsidRDefault="00EB4872" w:rsidP="00082B3B">
            <w:pPr>
              <w:spacing w:before="120"/>
              <w:ind w:right="344"/>
              <w:rPr>
                <w:rFonts w:ascii="Arial" w:hAnsi="Arial" w:cs="Arial"/>
                <w:b/>
                <w:bCs/>
                <w:sz w:val="16"/>
              </w:rPr>
            </w:pPr>
            <w:r>
              <w:rPr>
                <w:rFonts w:ascii="Arial" w:hAnsi="Arial" w:cs="Arial"/>
                <w:b/>
                <w:bCs/>
                <w:sz w:val="16"/>
              </w:rPr>
              <w:t>Kvalificerat innehav</w:t>
            </w:r>
          </w:p>
          <w:p w:rsidR="00EB4872" w:rsidRDefault="00EB4872">
            <w:pPr>
              <w:ind w:right="344"/>
              <w:rPr>
                <w:rFonts w:ascii="Arial" w:hAnsi="Arial" w:cs="Arial"/>
                <w:b/>
                <w:bCs/>
                <w:sz w:val="4"/>
              </w:rPr>
            </w:pPr>
          </w:p>
          <w:p w:rsidR="00EB4872" w:rsidRDefault="00EB4872">
            <w:pPr>
              <w:ind w:right="344"/>
              <w:rPr>
                <w:rFonts w:ascii="Arial" w:hAnsi="Arial" w:cs="Arial"/>
                <w:b/>
                <w:bCs/>
                <w:sz w:val="16"/>
              </w:rPr>
            </w:pPr>
          </w:p>
        </w:tc>
        <w:tc>
          <w:tcPr>
            <w:tcW w:w="8101" w:type="dxa"/>
            <w:gridSpan w:val="6"/>
            <w:tcBorders>
              <w:top w:val="single" w:sz="4" w:space="0" w:color="auto"/>
              <w:left w:val="single" w:sz="4" w:space="0" w:color="auto"/>
            </w:tcBorders>
          </w:tcPr>
          <w:p w:rsidR="00EB4872" w:rsidRDefault="00D31FCF" w:rsidP="005C01FA">
            <w:pPr>
              <w:spacing w:before="60"/>
              <w:rPr>
                <w:rFonts w:ascii="Arial" w:hAnsi="Arial" w:cs="Arial"/>
                <w:sz w:val="16"/>
              </w:rPr>
            </w:pPr>
            <w:r w:rsidRPr="00B95C23">
              <w:rPr>
                <w:rFonts w:ascii="Arial" w:hAnsi="Arial" w:cs="Arial"/>
                <w:sz w:val="16"/>
                <w:szCs w:val="16"/>
              </w:rPr>
              <w:fldChar w:fldCharType="begin">
                <w:ffData>
                  <w:name w:val="Kryss1"/>
                  <w:enabled/>
                  <w:calcOnExit w:val="0"/>
                  <w:checkBox>
                    <w:sizeAuto/>
                    <w:default w:val="0"/>
                    <w:checked w:val="0"/>
                  </w:checkBox>
                </w:ffData>
              </w:fldChar>
            </w:r>
            <w:r w:rsidR="00EB4872" w:rsidRPr="00B95C23">
              <w:rPr>
                <w:rFonts w:ascii="Arial" w:hAnsi="Arial" w:cs="Arial"/>
                <w:sz w:val="16"/>
                <w:szCs w:val="16"/>
              </w:rPr>
              <w:instrText xml:space="preserve"> FORMCHECKBOX </w:instrText>
            </w:r>
            <w:r w:rsidR="00956B9F">
              <w:rPr>
                <w:rFonts w:ascii="Arial" w:hAnsi="Arial" w:cs="Arial"/>
                <w:sz w:val="16"/>
                <w:szCs w:val="16"/>
              </w:rPr>
            </w:r>
            <w:r w:rsidR="00956B9F">
              <w:rPr>
                <w:rFonts w:ascii="Arial" w:hAnsi="Arial" w:cs="Arial"/>
                <w:sz w:val="16"/>
                <w:szCs w:val="16"/>
              </w:rPr>
              <w:fldChar w:fldCharType="separate"/>
            </w:r>
            <w:r w:rsidRPr="00B95C23">
              <w:rPr>
                <w:rFonts w:ascii="Arial" w:hAnsi="Arial" w:cs="Arial"/>
                <w:sz w:val="16"/>
                <w:szCs w:val="16"/>
              </w:rPr>
              <w:fldChar w:fldCharType="end"/>
            </w:r>
            <w:r w:rsidR="00EB4872">
              <w:rPr>
                <w:rFonts w:ascii="Arial" w:hAnsi="Arial" w:cs="Arial"/>
                <w:sz w:val="16"/>
                <w:szCs w:val="16"/>
              </w:rPr>
              <w:t xml:space="preserve"> </w:t>
            </w:r>
            <w:r w:rsidR="00EB4872">
              <w:rPr>
                <w:rFonts w:ascii="Arial" w:hAnsi="Arial" w:cs="Arial"/>
                <w:sz w:val="16"/>
              </w:rPr>
              <w:t>Förmedlingsbolaget har kvalificerat innehav i försäkringsföretag</w:t>
            </w:r>
          </w:p>
          <w:p w:rsidR="00EB4872" w:rsidRDefault="00EB4872" w:rsidP="005C01FA">
            <w:pPr>
              <w:spacing w:before="120"/>
              <w:rPr>
                <w:rFonts w:ascii="Arial" w:hAnsi="Arial" w:cs="Arial"/>
                <w:sz w:val="6"/>
              </w:rPr>
            </w:pPr>
            <w:r>
              <w:rPr>
                <w:rFonts w:ascii="Arial" w:hAnsi="Arial" w:cs="Arial"/>
                <w:sz w:val="16"/>
                <w:szCs w:val="16"/>
              </w:rPr>
              <w:t>Försäkringsföretag:</w:t>
            </w:r>
          </w:p>
        </w:tc>
      </w:tr>
      <w:tr w:rsidR="005C01FA" w:rsidTr="005C01FA">
        <w:tblPrEx>
          <w:tblBorders>
            <w:insideH w:val="none" w:sz="0" w:space="0" w:color="auto"/>
            <w:insideV w:val="none" w:sz="0" w:space="0" w:color="auto"/>
          </w:tblBorders>
        </w:tblPrEx>
        <w:trPr>
          <w:cantSplit/>
          <w:trHeight w:val="549"/>
        </w:trPr>
        <w:tc>
          <w:tcPr>
            <w:tcW w:w="1509" w:type="dxa"/>
            <w:vMerge/>
            <w:tcBorders>
              <w:top w:val="nil"/>
              <w:bottom w:val="single" w:sz="4" w:space="0" w:color="auto"/>
              <w:right w:val="single" w:sz="4" w:space="0" w:color="auto"/>
            </w:tcBorders>
          </w:tcPr>
          <w:p w:rsidR="005C01FA" w:rsidRDefault="005C01FA">
            <w:pPr>
              <w:ind w:right="344"/>
              <w:rPr>
                <w:rFonts w:ascii="Arial" w:hAnsi="Arial" w:cs="Arial"/>
                <w:b/>
                <w:bCs/>
                <w:sz w:val="16"/>
              </w:rPr>
            </w:pPr>
          </w:p>
        </w:tc>
        <w:tc>
          <w:tcPr>
            <w:tcW w:w="8101" w:type="dxa"/>
            <w:gridSpan w:val="6"/>
            <w:tcBorders>
              <w:top w:val="single" w:sz="4" w:space="0" w:color="auto"/>
              <w:left w:val="single" w:sz="4" w:space="0" w:color="auto"/>
            </w:tcBorders>
          </w:tcPr>
          <w:p w:rsidR="005C01FA" w:rsidRDefault="005C01FA" w:rsidP="005C01FA">
            <w:pPr>
              <w:spacing w:before="60"/>
              <w:rPr>
                <w:rFonts w:ascii="Arial" w:hAnsi="Arial" w:cs="Arial"/>
                <w:sz w:val="16"/>
              </w:rPr>
            </w:pPr>
            <w:r>
              <w:rPr>
                <w:rFonts w:ascii="Arial" w:hAnsi="Arial" w:cs="Arial"/>
                <w:sz w:val="16"/>
              </w:rPr>
              <w:t>Försäkringsföretag har kvalificerat innehav i förmedlingsbolaget</w:t>
            </w:r>
          </w:p>
          <w:p w:rsidR="005C01FA" w:rsidRDefault="005C01FA" w:rsidP="005C01FA">
            <w:pPr>
              <w:spacing w:before="120"/>
              <w:rPr>
                <w:rFonts w:ascii="Arial" w:hAnsi="Arial" w:cs="Arial"/>
                <w:sz w:val="6"/>
              </w:rPr>
            </w:pPr>
            <w:r>
              <w:rPr>
                <w:rFonts w:ascii="Arial" w:hAnsi="Arial" w:cs="Arial"/>
                <w:sz w:val="16"/>
                <w:szCs w:val="16"/>
              </w:rPr>
              <w:t>Försäkringsföretag:</w:t>
            </w:r>
          </w:p>
        </w:tc>
      </w:tr>
      <w:tr w:rsidR="00CD0106">
        <w:tblPrEx>
          <w:tblBorders>
            <w:insideH w:val="none" w:sz="0" w:space="0" w:color="auto"/>
            <w:insideV w:val="none" w:sz="0" w:space="0" w:color="auto"/>
          </w:tblBorders>
        </w:tblPrEx>
        <w:trPr>
          <w:cantSplit/>
        </w:trPr>
        <w:tc>
          <w:tcPr>
            <w:tcW w:w="9610" w:type="dxa"/>
            <w:gridSpan w:val="7"/>
            <w:tcBorders>
              <w:top w:val="single" w:sz="4" w:space="0" w:color="auto"/>
              <w:left w:val="nil"/>
              <w:bottom w:val="nil"/>
              <w:right w:val="nil"/>
            </w:tcBorders>
            <w:vAlign w:val="center"/>
          </w:tcPr>
          <w:p w:rsidR="00CD0106" w:rsidRDefault="00CD0106">
            <w:pPr>
              <w:jc w:val="both"/>
              <w:rPr>
                <w:rFonts w:ascii="Arial" w:hAnsi="Arial" w:cs="Arial"/>
                <w:sz w:val="16"/>
              </w:rPr>
            </w:pPr>
          </w:p>
        </w:tc>
      </w:tr>
      <w:tr w:rsidR="00CD0106">
        <w:tblPrEx>
          <w:tblBorders>
            <w:insideH w:val="none" w:sz="0" w:space="0" w:color="auto"/>
            <w:insideV w:val="none" w:sz="0" w:space="0" w:color="auto"/>
          </w:tblBorders>
        </w:tblPrEx>
        <w:trPr>
          <w:cantSplit/>
          <w:trHeight w:hRule="exact" w:val="227"/>
        </w:trPr>
        <w:tc>
          <w:tcPr>
            <w:tcW w:w="1509" w:type="dxa"/>
            <w:vMerge w:val="restart"/>
            <w:tcBorders>
              <w:top w:val="single" w:sz="4" w:space="0" w:color="auto"/>
              <w:bottom w:val="single" w:sz="4" w:space="0" w:color="auto"/>
              <w:right w:val="single" w:sz="4" w:space="0" w:color="auto"/>
            </w:tcBorders>
          </w:tcPr>
          <w:p w:rsidR="00CD0106" w:rsidRDefault="00CD0106">
            <w:pPr>
              <w:rPr>
                <w:rFonts w:ascii="Arial" w:hAnsi="Arial" w:cs="Arial"/>
                <w:b/>
                <w:bCs/>
                <w:sz w:val="4"/>
              </w:rPr>
            </w:pPr>
            <w:r>
              <w:br w:type="page"/>
            </w:r>
          </w:p>
          <w:p w:rsidR="00CD0106" w:rsidRDefault="00CD0106" w:rsidP="00082B3B">
            <w:pPr>
              <w:spacing w:before="120"/>
              <w:ind w:right="344"/>
              <w:rPr>
                <w:rFonts w:ascii="Arial" w:hAnsi="Arial" w:cs="Arial"/>
                <w:b/>
                <w:bCs/>
                <w:sz w:val="16"/>
              </w:rPr>
            </w:pPr>
            <w:r>
              <w:rPr>
                <w:rFonts w:ascii="Arial" w:hAnsi="Arial" w:cs="Arial"/>
                <w:b/>
                <w:bCs/>
                <w:sz w:val="16"/>
              </w:rPr>
              <w:t>Ansvars-</w:t>
            </w:r>
            <w:r>
              <w:rPr>
                <w:rFonts w:ascii="Arial" w:hAnsi="Arial" w:cs="Arial"/>
                <w:b/>
                <w:bCs/>
                <w:sz w:val="16"/>
              </w:rPr>
              <w:br/>
              <w:t>försäkring</w:t>
            </w:r>
          </w:p>
          <w:p w:rsidR="00CD0106" w:rsidRDefault="00CD0106">
            <w:pPr>
              <w:ind w:right="344"/>
              <w:rPr>
                <w:rFonts w:ascii="Arial" w:hAnsi="Arial" w:cs="Arial"/>
                <w:sz w:val="16"/>
              </w:rPr>
            </w:pPr>
          </w:p>
        </w:tc>
        <w:tc>
          <w:tcPr>
            <w:tcW w:w="8101" w:type="dxa"/>
            <w:gridSpan w:val="6"/>
            <w:tcBorders>
              <w:top w:val="single" w:sz="4" w:space="0" w:color="auto"/>
              <w:left w:val="single" w:sz="4" w:space="0" w:color="auto"/>
              <w:bottom w:val="nil"/>
              <w:right w:val="single" w:sz="4" w:space="0" w:color="auto"/>
            </w:tcBorders>
            <w:vAlign w:val="bottom"/>
          </w:tcPr>
          <w:p w:rsidR="00CD0106" w:rsidRDefault="00CD0106">
            <w:pPr>
              <w:rPr>
                <w:sz w:val="16"/>
              </w:rPr>
            </w:pPr>
            <w:r>
              <w:rPr>
                <w:rFonts w:ascii="Arial" w:hAnsi="Arial" w:cs="Arial"/>
                <w:b/>
                <w:bCs/>
                <w:sz w:val="16"/>
              </w:rPr>
              <w:t>Vid försäkringsförmedling gäller följande</w:t>
            </w:r>
          </w:p>
        </w:tc>
      </w:tr>
      <w:tr w:rsidR="00CD0106" w:rsidTr="003670B7">
        <w:tblPrEx>
          <w:tblBorders>
            <w:insideH w:val="none" w:sz="0" w:space="0" w:color="auto"/>
            <w:insideV w:val="none" w:sz="0" w:space="0" w:color="auto"/>
          </w:tblBorders>
        </w:tblPrEx>
        <w:trPr>
          <w:cantSplit/>
          <w:trHeight w:hRule="exact" w:val="198"/>
        </w:trPr>
        <w:tc>
          <w:tcPr>
            <w:tcW w:w="1509" w:type="dxa"/>
            <w:vMerge/>
            <w:tcBorders>
              <w:top w:val="single" w:sz="4" w:space="0" w:color="auto"/>
              <w:bottom w:val="single" w:sz="4" w:space="0" w:color="auto"/>
              <w:right w:val="single" w:sz="4" w:space="0" w:color="auto"/>
            </w:tcBorders>
          </w:tcPr>
          <w:p w:rsidR="00CD0106" w:rsidRDefault="00CD0106">
            <w:pPr>
              <w:ind w:right="344"/>
              <w:rPr>
                <w:rFonts w:ascii="Arial" w:hAnsi="Arial" w:cs="Arial"/>
                <w:sz w:val="16"/>
              </w:rPr>
            </w:pPr>
          </w:p>
        </w:tc>
        <w:tc>
          <w:tcPr>
            <w:tcW w:w="8101" w:type="dxa"/>
            <w:gridSpan w:val="6"/>
            <w:tcBorders>
              <w:top w:val="single" w:sz="4" w:space="0" w:color="auto"/>
              <w:left w:val="single" w:sz="4" w:space="0" w:color="auto"/>
              <w:bottom w:val="nil"/>
              <w:right w:val="single" w:sz="4" w:space="0" w:color="auto"/>
            </w:tcBorders>
            <w:vAlign w:val="bottom"/>
          </w:tcPr>
          <w:p w:rsidR="00CD0106" w:rsidRDefault="00CD0106">
            <w:pPr>
              <w:rPr>
                <w:sz w:val="16"/>
              </w:rPr>
            </w:pPr>
            <w:r>
              <w:rPr>
                <w:rFonts w:ascii="Arial" w:hAnsi="Arial" w:cs="Arial"/>
                <w:sz w:val="16"/>
              </w:rPr>
              <w:t>Ansvarsförsäkringen är tecknad hos följande försäkringsbolag</w:t>
            </w:r>
          </w:p>
        </w:tc>
      </w:tr>
      <w:tr w:rsidR="00CD0106" w:rsidRPr="00457B0D" w:rsidTr="003670B7">
        <w:tblPrEx>
          <w:tblBorders>
            <w:insideH w:val="none" w:sz="0" w:space="0" w:color="auto"/>
            <w:insideV w:val="none" w:sz="0" w:space="0" w:color="auto"/>
          </w:tblBorders>
        </w:tblPrEx>
        <w:trPr>
          <w:cantSplit/>
          <w:trHeight w:hRule="exact" w:val="284"/>
        </w:trPr>
        <w:tc>
          <w:tcPr>
            <w:tcW w:w="1509" w:type="dxa"/>
            <w:vMerge/>
            <w:tcBorders>
              <w:top w:val="single" w:sz="4" w:space="0" w:color="auto"/>
              <w:bottom w:val="single" w:sz="4" w:space="0" w:color="auto"/>
              <w:right w:val="single" w:sz="4" w:space="0" w:color="auto"/>
            </w:tcBorders>
          </w:tcPr>
          <w:p w:rsidR="00CD0106" w:rsidRDefault="00CD0106">
            <w:pPr>
              <w:ind w:right="344"/>
              <w:rPr>
                <w:rFonts w:ascii="Arial" w:hAnsi="Arial" w:cs="Arial"/>
                <w:sz w:val="16"/>
              </w:rPr>
            </w:pPr>
          </w:p>
        </w:tc>
        <w:tc>
          <w:tcPr>
            <w:tcW w:w="8101" w:type="dxa"/>
            <w:gridSpan w:val="6"/>
            <w:tcBorders>
              <w:top w:val="nil"/>
              <w:left w:val="single" w:sz="4" w:space="0" w:color="auto"/>
              <w:bottom w:val="single" w:sz="4" w:space="0" w:color="auto"/>
              <w:right w:val="single" w:sz="4" w:space="0" w:color="auto"/>
            </w:tcBorders>
            <w:vAlign w:val="bottom"/>
          </w:tcPr>
          <w:p w:rsidR="00CD0106" w:rsidRPr="00296E1B" w:rsidRDefault="00296E1B">
            <w:pPr>
              <w:rPr>
                <w:sz w:val="22"/>
                <w:lang w:val="en-US"/>
              </w:rPr>
            </w:pPr>
            <w:r w:rsidRPr="00296E1B">
              <w:rPr>
                <w:sz w:val="22"/>
                <w:lang w:val="en-US"/>
              </w:rPr>
              <w:t xml:space="preserve">QBE INSURENCE (EURPOE) LIMITED vis </w:t>
            </w:r>
            <w:proofErr w:type="spellStart"/>
            <w:r w:rsidRPr="00296E1B">
              <w:rPr>
                <w:sz w:val="22"/>
                <w:lang w:val="en-US"/>
              </w:rPr>
              <w:t>Sfm</w:t>
            </w:r>
            <w:proofErr w:type="spellEnd"/>
          </w:p>
        </w:tc>
      </w:tr>
      <w:tr w:rsidR="00CD0106" w:rsidTr="003670B7">
        <w:tblPrEx>
          <w:tblBorders>
            <w:insideH w:val="none" w:sz="0" w:space="0" w:color="auto"/>
            <w:insideV w:val="none" w:sz="0" w:space="0" w:color="auto"/>
          </w:tblBorders>
        </w:tblPrEx>
        <w:trPr>
          <w:cantSplit/>
          <w:trHeight w:hRule="exact" w:val="198"/>
        </w:trPr>
        <w:tc>
          <w:tcPr>
            <w:tcW w:w="1509" w:type="dxa"/>
            <w:vMerge/>
            <w:tcBorders>
              <w:top w:val="single" w:sz="4" w:space="0" w:color="auto"/>
              <w:bottom w:val="single" w:sz="4" w:space="0" w:color="auto"/>
              <w:right w:val="single" w:sz="4" w:space="0" w:color="auto"/>
            </w:tcBorders>
          </w:tcPr>
          <w:p w:rsidR="00CD0106" w:rsidRPr="00296E1B" w:rsidRDefault="00CD0106">
            <w:pPr>
              <w:ind w:right="344"/>
              <w:rPr>
                <w:rFonts w:ascii="Arial" w:hAnsi="Arial" w:cs="Arial"/>
                <w:sz w:val="16"/>
                <w:lang w:val="en-US"/>
              </w:rPr>
            </w:pPr>
          </w:p>
        </w:tc>
        <w:tc>
          <w:tcPr>
            <w:tcW w:w="8101" w:type="dxa"/>
            <w:gridSpan w:val="6"/>
            <w:tcBorders>
              <w:top w:val="single" w:sz="4" w:space="0" w:color="auto"/>
              <w:left w:val="single" w:sz="4" w:space="0" w:color="auto"/>
              <w:bottom w:val="nil"/>
              <w:right w:val="single" w:sz="4" w:space="0" w:color="auto"/>
            </w:tcBorders>
            <w:vAlign w:val="bottom"/>
          </w:tcPr>
          <w:p w:rsidR="00CD0106" w:rsidRDefault="00CD0106">
            <w:pPr>
              <w:rPr>
                <w:sz w:val="16"/>
              </w:rPr>
            </w:pPr>
            <w:r>
              <w:rPr>
                <w:rFonts w:ascii="Arial" w:hAnsi="Arial" w:cs="Arial"/>
                <w:sz w:val="16"/>
              </w:rPr>
              <w:t>Försäkringsbolagets adress / telefonnummer / e-postadress</w:t>
            </w:r>
          </w:p>
        </w:tc>
      </w:tr>
      <w:tr w:rsidR="00CD0106" w:rsidTr="003670B7">
        <w:tblPrEx>
          <w:tblBorders>
            <w:insideH w:val="none" w:sz="0" w:space="0" w:color="auto"/>
            <w:insideV w:val="none" w:sz="0" w:space="0" w:color="auto"/>
          </w:tblBorders>
        </w:tblPrEx>
        <w:trPr>
          <w:cantSplit/>
          <w:trHeight w:hRule="exact" w:val="284"/>
        </w:trPr>
        <w:tc>
          <w:tcPr>
            <w:tcW w:w="1509" w:type="dxa"/>
            <w:vMerge/>
            <w:tcBorders>
              <w:top w:val="single" w:sz="4" w:space="0" w:color="auto"/>
              <w:bottom w:val="single" w:sz="4" w:space="0" w:color="auto"/>
              <w:right w:val="single" w:sz="4" w:space="0" w:color="auto"/>
            </w:tcBorders>
          </w:tcPr>
          <w:p w:rsidR="00CD0106" w:rsidRDefault="00CD0106">
            <w:pPr>
              <w:ind w:right="344"/>
              <w:rPr>
                <w:rFonts w:ascii="Arial" w:hAnsi="Arial" w:cs="Arial"/>
                <w:sz w:val="16"/>
              </w:rPr>
            </w:pPr>
          </w:p>
        </w:tc>
        <w:tc>
          <w:tcPr>
            <w:tcW w:w="8101" w:type="dxa"/>
            <w:gridSpan w:val="6"/>
            <w:tcBorders>
              <w:top w:val="nil"/>
              <w:left w:val="single" w:sz="4" w:space="0" w:color="auto"/>
              <w:bottom w:val="single" w:sz="4" w:space="0" w:color="auto"/>
              <w:right w:val="single" w:sz="4" w:space="0" w:color="auto"/>
            </w:tcBorders>
            <w:vAlign w:val="bottom"/>
          </w:tcPr>
          <w:p w:rsidR="00CD0106" w:rsidRDefault="00296E1B" w:rsidP="00296E1B">
            <w:pPr>
              <w:rPr>
                <w:sz w:val="22"/>
              </w:rPr>
            </w:pPr>
            <w:r>
              <w:rPr>
                <w:sz w:val="22"/>
              </w:rPr>
              <w:t>Sveavägen 9</w:t>
            </w:r>
            <w:r w:rsidR="00A24492">
              <w:rPr>
                <w:sz w:val="22"/>
              </w:rPr>
              <w:t>, 11</w:t>
            </w:r>
            <w:r>
              <w:rPr>
                <w:sz w:val="22"/>
              </w:rPr>
              <w:t>1</w:t>
            </w:r>
            <w:r w:rsidR="00A24492">
              <w:rPr>
                <w:sz w:val="22"/>
              </w:rPr>
              <w:t xml:space="preserve"> </w:t>
            </w:r>
            <w:r>
              <w:rPr>
                <w:sz w:val="22"/>
              </w:rPr>
              <w:t>57</w:t>
            </w:r>
            <w:r w:rsidR="00A24492">
              <w:rPr>
                <w:sz w:val="22"/>
              </w:rPr>
              <w:t xml:space="preserve"> S</w:t>
            </w:r>
            <w:r w:rsidR="002B429E">
              <w:rPr>
                <w:sz w:val="22"/>
              </w:rPr>
              <w:t>tockholm</w:t>
            </w:r>
            <w:r w:rsidR="00A24492">
              <w:rPr>
                <w:sz w:val="22"/>
              </w:rPr>
              <w:t xml:space="preserve"> / 08-</w:t>
            </w:r>
            <w:r>
              <w:rPr>
                <w:sz w:val="22"/>
              </w:rPr>
              <w:t>58751400</w:t>
            </w:r>
            <w:r w:rsidR="00A24492">
              <w:rPr>
                <w:sz w:val="22"/>
              </w:rPr>
              <w:t xml:space="preserve"> / </w:t>
            </w:r>
            <w:r>
              <w:rPr>
                <w:sz w:val="22"/>
              </w:rPr>
              <w:t>infoqbesweden</w:t>
            </w:r>
            <w:r w:rsidR="002B429E">
              <w:rPr>
                <w:sz w:val="22"/>
              </w:rPr>
              <w:t>@</w:t>
            </w:r>
            <w:r>
              <w:rPr>
                <w:sz w:val="22"/>
              </w:rPr>
              <w:t>se.qbe.com</w:t>
            </w:r>
            <w:r w:rsidR="00A24492">
              <w:rPr>
                <w:sz w:val="22"/>
              </w:rPr>
              <w:t xml:space="preserve"> </w:t>
            </w:r>
          </w:p>
        </w:tc>
      </w:tr>
      <w:tr w:rsidR="00CD0106" w:rsidTr="003670B7">
        <w:tblPrEx>
          <w:tblBorders>
            <w:insideH w:val="none" w:sz="0" w:space="0" w:color="auto"/>
            <w:insideV w:val="none" w:sz="0" w:space="0" w:color="auto"/>
          </w:tblBorders>
        </w:tblPrEx>
        <w:trPr>
          <w:cantSplit/>
          <w:trHeight w:hRule="exact" w:val="170"/>
        </w:trPr>
        <w:tc>
          <w:tcPr>
            <w:tcW w:w="1509" w:type="dxa"/>
            <w:vMerge/>
            <w:tcBorders>
              <w:top w:val="single" w:sz="4" w:space="0" w:color="auto"/>
              <w:bottom w:val="single" w:sz="4" w:space="0" w:color="auto"/>
              <w:right w:val="single" w:sz="4" w:space="0" w:color="auto"/>
            </w:tcBorders>
          </w:tcPr>
          <w:p w:rsidR="00CD0106" w:rsidRDefault="00CD0106">
            <w:pPr>
              <w:ind w:right="344"/>
              <w:rPr>
                <w:rFonts w:ascii="Arial" w:hAnsi="Arial" w:cs="Arial"/>
                <w:sz w:val="16"/>
              </w:rPr>
            </w:pPr>
          </w:p>
        </w:tc>
        <w:tc>
          <w:tcPr>
            <w:tcW w:w="8101" w:type="dxa"/>
            <w:gridSpan w:val="6"/>
            <w:tcBorders>
              <w:top w:val="single" w:sz="4" w:space="0" w:color="auto"/>
              <w:left w:val="single" w:sz="4" w:space="0" w:color="auto"/>
              <w:bottom w:val="nil"/>
              <w:right w:val="single" w:sz="4" w:space="0" w:color="auto"/>
            </w:tcBorders>
            <w:vAlign w:val="bottom"/>
          </w:tcPr>
          <w:p w:rsidR="00CD0106" w:rsidRDefault="00CD0106">
            <w:pPr>
              <w:rPr>
                <w:rFonts w:ascii="Arial" w:hAnsi="Arial" w:cs="Arial"/>
                <w:sz w:val="16"/>
              </w:rPr>
            </w:pPr>
          </w:p>
        </w:tc>
      </w:tr>
      <w:tr w:rsidR="00CD0106" w:rsidTr="003670B7">
        <w:tblPrEx>
          <w:tblBorders>
            <w:insideH w:val="none" w:sz="0" w:space="0" w:color="auto"/>
            <w:insideV w:val="none" w:sz="0" w:space="0" w:color="auto"/>
          </w:tblBorders>
        </w:tblPrEx>
        <w:trPr>
          <w:cantSplit/>
          <w:trHeight w:hRule="exact" w:val="198"/>
        </w:trPr>
        <w:tc>
          <w:tcPr>
            <w:tcW w:w="1509" w:type="dxa"/>
            <w:vMerge/>
            <w:tcBorders>
              <w:top w:val="single" w:sz="4" w:space="0" w:color="auto"/>
              <w:bottom w:val="single" w:sz="4" w:space="0" w:color="auto"/>
              <w:right w:val="single" w:sz="4" w:space="0" w:color="auto"/>
            </w:tcBorders>
          </w:tcPr>
          <w:p w:rsidR="00CD0106" w:rsidRDefault="00CD0106">
            <w:pPr>
              <w:ind w:right="344"/>
              <w:rPr>
                <w:rFonts w:ascii="Arial" w:hAnsi="Arial" w:cs="Arial"/>
                <w:sz w:val="16"/>
              </w:rPr>
            </w:pPr>
          </w:p>
        </w:tc>
        <w:tc>
          <w:tcPr>
            <w:tcW w:w="8101" w:type="dxa"/>
            <w:gridSpan w:val="6"/>
            <w:tcBorders>
              <w:top w:val="nil"/>
              <w:left w:val="single" w:sz="4" w:space="0" w:color="auto"/>
              <w:bottom w:val="nil"/>
              <w:right w:val="single" w:sz="4" w:space="0" w:color="auto"/>
            </w:tcBorders>
            <w:vAlign w:val="bottom"/>
          </w:tcPr>
          <w:p w:rsidR="00CD0106" w:rsidRDefault="00CD0106">
            <w:pPr>
              <w:rPr>
                <w:sz w:val="16"/>
              </w:rPr>
            </w:pPr>
            <w:r>
              <w:rPr>
                <w:rFonts w:ascii="Arial" w:hAnsi="Arial" w:cs="Arial"/>
                <w:sz w:val="16"/>
              </w:rPr>
              <w:t>Försäkringen täcker skadeståndsskyldighet som vi kan ådra oss i samband med försäkringsförmedlingen.</w:t>
            </w:r>
          </w:p>
        </w:tc>
      </w:tr>
      <w:tr w:rsidR="00CD0106" w:rsidTr="003670B7">
        <w:tblPrEx>
          <w:tblBorders>
            <w:insideH w:val="none" w:sz="0" w:space="0" w:color="auto"/>
            <w:insideV w:val="none" w:sz="0" w:space="0" w:color="auto"/>
          </w:tblBorders>
        </w:tblPrEx>
        <w:trPr>
          <w:cantSplit/>
          <w:trHeight w:val="284"/>
        </w:trPr>
        <w:tc>
          <w:tcPr>
            <w:tcW w:w="1509" w:type="dxa"/>
            <w:vMerge/>
            <w:tcBorders>
              <w:top w:val="single" w:sz="4" w:space="0" w:color="auto"/>
              <w:bottom w:val="single" w:sz="4" w:space="0" w:color="auto"/>
              <w:right w:val="single" w:sz="4" w:space="0" w:color="auto"/>
            </w:tcBorders>
          </w:tcPr>
          <w:p w:rsidR="00CD0106" w:rsidRDefault="00CD0106">
            <w:pPr>
              <w:ind w:right="344"/>
              <w:rPr>
                <w:rFonts w:ascii="Arial" w:hAnsi="Arial" w:cs="Arial"/>
                <w:sz w:val="16"/>
              </w:rPr>
            </w:pPr>
          </w:p>
        </w:tc>
        <w:tc>
          <w:tcPr>
            <w:tcW w:w="8101" w:type="dxa"/>
            <w:gridSpan w:val="6"/>
            <w:tcBorders>
              <w:top w:val="nil"/>
              <w:left w:val="single" w:sz="4" w:space="0" w:color="auto"/>
              <w:bottom w:val="nil"/>
              <w:right w:val="single" w:sz="4" w:space="0" w:color="auto"/>
            </w:tcBorders>
            <w:vAlign w:val="bottom"/>
          </w:tcPr>
          <w:p w:rsidR="006A3000" w:rsidRDefault="006A3000" w:rsidP="006A3000">
            <w:pPr>
              <w:rPr>
                <w:rFonts w:ascii="Arial" w:hAnsi="Arial" w:cs="Arial"/>
                <w:sz w:val="4"/>
                <w:szCs w:val="4"/>
              </w:rPr>
            </w:pPr>
          </w:p>
          <w:p w:rsidR="00CD0106" w:rsidRDefault="00CD0106" w:rsidP="006A3000">
            <w:pPr>
              <w:rPr>
                <w:sz w:val="16"/>
              </w:rPr>
            </w:pPr>
            <w:r>
              <w:rPr>
                <w:rFonts w:ascii="Arial" w:hAnsi="Arial" w:cs="Arial"/>
                <w:sz w:val="16"/>
              </w:rPr>
              <w:t xml:space="preserve">Den högsta ersättning som kan betalas ut för en skada är </w:t>
            </w:r>
            <w:r w:rsidR="00E36A64">
              <w:rPr>
                <w:rFonts w:ascii="Arial" w:hAnsi="Arial" w:cs="Arial"/>
                <w:sz w:val="16"/>
              </w:rPr>
              <w:t>1 250</w:t>
            </w:r>
            <w:r w:rsidR="00DE358C">
              <w:rPr>
                <w:rFonts w:ascii="Arial" w:hAnsi="Arial" w:cs="Arial"/>
                <w:sz w:val="16"/>
              </w:rPr>
              <w:t> </w:t>
            </w:r>
            <w:r w:rsidR="00E36A64">
              <w:rPr>
                <w:rFonts w:ascii="Arial" w:hAnsi="Arial" w:cs="Arial"/>
                <w:sz w:val="16"/>
              </w:rPr>
              <w:t>618</w:t>
            </w:r>
            <w:r w:rsidR="00DE358C">
              <w:rPr>
                <w:rFonts w:ascii="Arial" w:hAnsi="Arial" w:cs="Arial"/>
                <w:sz w:val="16"/>
              </w:rPr>
              <w:t xml:space="preserve"> €</w:t>
            </w:r>
            <w:r>
              <w:rPr>
                <w:rFonts w:ascii="Arial" w:hAnsi="Arial" w:cs="Arial"/>
                <w:sz w:val="16"/>
              </w:rPr>
              <w:t>. Den högsta ersättning som sammanlagt kan betalas ut under ett år är</w:t>
            </w:r>
            <w:r w:rsidR="00E36A64">
              <w:rPr>
                <w:rFonts w:ascii="Arial" w:hAnsi="Arial" w:cs="Arial"/>
                <w:sz w:val="16"/>
              </w:rPr>
              <w:t xml:space="preserve"> </w:t>
            </w:r>
            <w:r w:rsidR="00E36A64" w:rsidRPr="00E36A64">
              <w:rPr>
                <w:rFonts w:ascii="Arial" w:hAnsi="Arial" w:cs="Arial"/>
                <w:sz w:val="16"/>
                <w:szCs w:val="16"/>
              </w:rPr>
              <w:t>(om högst tio personer omfattas av försä</w:t>
            </w:r>
            <w:r w:rsidR="00E36A64">
              <w:rPr>
                <w:rFonts w:ascii="Arial" w:hAnsi="Arial" w:cs="Arial"/>
                <w:sz w:val="16"/>
                <w:szCs w:val="16"/>
              </w:rPr>
              <w:t xml:space="preserve">kringen vid försäkringstidens </w:t>
            </w:r>
            <w:r w:rsidR="00E36A64" w:rsidRPr="00E36A64">
              <w:rPr>
                <w:rFonts w:ascii="Arial" w:hAnsi="Arial" w:cs="Arial"/>
                <w:sz w:val="16"/>
                <w:szCs w:val="16"/>
              </w:rPr>
              <w:t>början).</w:t>
            </w:r>
          </w:p>
        </w:tc>
      </w:tr>
      <w:tr w:rsidR="00CD0106" w:rsidTr="003670B7">
        <w:tblPrEx>
          <w:tblBorders>
            <w:insideH w:val="none" w:sz="0" w:space="0" w:color="auto"/>
            <w:insideV w:val="none" w:sz="0" w:space="0" w:color="auto"/>
          </w:tblBorders>
        </w:tblPrEx>
        <w:trPr>
          <w:cantSplit/>
          <w:trHeight w:hRule="exact" w:val="284"/>
        </w:trPr>
        <w:tc>
          <w:tcPr>
            <w:tcW w:w="1509" w:type="dxa"/>
            <w:vMerge/>
            <w:tcBorders>
              <w:top w:val="single" w:sz="4" w:space="0" w:color="auto"/>
              <w:bottom w:val="single" w:sz="4" w:space="0" w:color="auto"/>
              <w:right w:val="single" w:sz="4" w:space="0" w:color="auto"/>
            </w:tcBorders>
          </w:tcPr>
          <w:p w:rsidR="00CD0106" w:rsidRDefault="00CD0106">
            <w:pPr>
              <w:ind w:right="344"/>
              <w:rPr>
                <w:rFonts w:ascii="Arial" w:hAnsi="Arial" w:cs="Arial"/>
                <w:sz w:val="16"/>
              </w:rPr>
            </w:pPr>
          </w:p>
        </w:tc>
        <w:tc>
          <w:tcPr>
            <w:tcW w:w="5221" w:type="dxa"/>
            <w:gridSpan w:val="3"/>
            <w:tcBorders>
              <w:top w:val="nil"/>
              <w:left w:val="single" w:sz="4" w:space="0" w:color="auto"/>
              <w:bottom w:val="nil"/>
              <w:right w:val="nil"/>
            </w:tcBorders>
            <w:vAlign w:val="bottom"/>
          </w:tcPr>
          <w:p w:rsidR="00CD0106" w:rsidRDefault="00CD0106">
            <w:pPr>
              <w:rPr>
                <w:rFonts w:ascii="Arial" w:hAnsi="Arial" w:cs="Arial"/>
                <w:sz w:val="16"/>
              </w:rPr>
            </w:pPr>
          </w:p>
        </w:tc>
        <w:tc>
          <w:tcPr>
            <w:tcW w:w="720" w:type="dxa"/>
            <w:tcBorders>
              <w:top w:val="nil"/>
              <w:left w:val="nil"/>
              <w:bottom w:val="nil"/>
              <w:right w:val="nil"/>
            </w:tcBorders>
            <w:vAlign w:val="bottom"/>
          </w:tcPr>
          <w:p w:rsidR="00CD0106" w:rsidRDefault="00CD0106">
            <w:pPr>
              <w:rPr>
                <w:rFonts w:ascii="Arial" w:hAnsi="Arial" w:cs="Arial"/>
                <w:sz w:val="16"/>
              </w:rPr>
            </w:pPr>
            <w:r>
              <w:rPr>
                <w:rFonts w:ascii="Arial" w:hAnsi="Arial" w:cs="Arial"/>
                <w:sz w:val="16"/>
              </w:rPr>
              <w:t>Belopp</w:t>
            </w:r>
          </w:p>
        </w:tc>
        <w:tc>
          <w:tcPr>
            <w:tcW w:w="2160" w:type="dxa"/>
            <w:gridSpan w:val="2"/>
            <w:tcBorders>
              <w:top w:val="nil"/>
              <w:left w:val="nil"/>
              <w:bottom w:val="single" w:sz="4" w:space="0" w:color="auto"/>
              <w:right w:val="single" w:sz="4" w:space="0" w:color="auto"/>
            </w:tcBorders>
            <w:vAlign w:val="bottom"/>
          </w:tcPr>
          <w:p w:rsidR="00CD0106" w:rsidRDefault="002B429E" w:rsidP="00E36A64">
            <w:pPr>
              <w:rPr>
                <w:sz w:val="22"/>
              </w:rPr>
            </w:pPr>
            <w:r>
              <w:rPr>
                <w:sz w:val="22"/>
              </w:rPr>
              <w:t>2 </w:t>
            </w:r>
            <w:r w:rsidR="00E36A64">
              <w:rPr>
                <w:sz w:val="22"/>
              </w:rPr>
              <w:t>501</w:t>
            </w:r>
            <w:r>
              <w:rPr>
                <w:sz w:val="22"/>
              </w:rPr>
              <w:t> </w:t>
            </w:r>
            <w:r w:rsidR="00E36A64">
              <w:rPr>
                <w:sz w:val="22"/>
              </w:rPr>
              <w:t>236</w:t>
            </w:r>
            <w:r>
              <w:rPr>
                <w:sz w:val="22"/>
              </w:rPr>
              <w:t xml:space="preserve"> EUR</w:t>
            </w:r>
          </w:p>
        </w:tc>
      </w:tr>
      <w:tr w:rsidR="00CD0106" w:rsidTr="00296E1B">
        <w:tblPrEx>
          <w:tblBorders>
            <w:insideH w:val="none" w:sz="0" w:space="0" w:color="auto"/>
            <w:insideV w:val="none" w:sz="0" w:space="0" w:color="auto"/>
          </w:tblBorders>
        </w:tblPrEx>
        <w:trPr>
          <w:cantSplit/>
          <w:trHeight w:hRule="exact" w:val="207"/>
        </w:trPr>
        <w:tc>
          <w:tcPr>
            <w:tcW w:w="1509" w:type="dxa"/>
            <w:vMerge/>
            <w:tcBorders>
              <w:top w:val="single" w:sz="4" w:space="0" w:color="auto"/>
              <w:bottom w:val="single" w:sz="4" w:space="0" w:color="auto"/>
              <w:right w:val="single" w:sz="4" w:space="0" w:color="auto"/>
            </w:tcBorders>
          </w:tcPr>
          <w:p w:rsidR="00CD0106" w:rsidRDefault="00CD0106">
            <w:pPr>
              <w:ind w:right="344"/>
              <w:rPr>
                <w:rFonts w:ascii="Arial" w:hAnsi="Arial" w:cs="Arial"/>
                <w:sz w:val="16"/>
              </w:rPr>
            </w:pPr>
          </w:p>
        </w:tc>
        <w:tc>
          <w:tcPr>
            <w:tcW w:w="8101" w:type="dxa"/>
            <w:gridSpan w:val="6"/>
            <w:tcBorders>
              <w:top w:val="nil"/>
              <w:left w:val="single" w:sz="4" w:space="0" w:color="auto"/>
              <w:bottom w:val="nil"/>
              <w:right w:val="single" w:sz="4" w:space="0" w:color="auto"/>
            </w:tcBorders>
            <w:vAlign w:val="bottom"/>
          </w:tcPr>
          <w:p w:rsidR="00CD0106" w:rsidRDefault="00CD0106">
            <w:pPr>
              <w:rPr>
                <w:rFonts w:ascii="Arial" w:hAnsi="Arial" w:cs="Arial"/>
                <w:sz w:val="16"/>
              </w:rPr>
            </w:pPr>
          </w:p>
        </w:tc>
      </w:tr>
      <w:tr w:rsidR="00CD0106" w:rsidTr="003670B7">
        <w:tblPrEx>
          <w:tblBorders>
            <w:insideH w:val="none" w:sz="0" w:space="0" w:color="auto"/>
            <w:insideV w:val="none" w:sz="0" w:space="0" w:color="auto"/>
          </w:tblBorders>
        </w:tblPrEx>
        <w:trPr>
          <w:cantSplit/>
          <w:trHeight w:hRule="exact" w:val="227"/>
        </w:trPr>
        <w:tc>
          <w:tcPr>
            <w:tcW w:w="1509" w:type="dxa"/>
            <w:vMerge/>
            <w:tcBorders>
              <w:top w:val="single" w:sz="4" w:space="0" w:color="auto"/>
              <w:bottom w:val="single" w:sz="4" w:space="0" w:color="auto"/>
              <w:right w:val="single" w:sz="4" w:space="0" w:color="auto"/>
            </w:tcBorders>
          </w:tcPr>
          <w:p w:rsidR="00CD0106" w:rsidRDefault="00CD0106">
            <w:pPr>
              <w:ind w:right="344"/>
              <w:rPr>
                <w:rFonts w:ascii="Arial" w:hAnsi="Arial" w:cs="Arial"/>
                <w:sz w:val="16"/>
              </w:rPr>
            </w:pPr>
          </w:p>
        </w:tc>
        <w:tc>
          <w:tcPr>
            <w:tcW w:w="8101" w:type="dxa"/>
            <w:gridSpan w:val="6"/>
            <w:tcBorders>
              <w:top w:val="single" w:sz="4" w:space="0" w:color="auto"/>
              <w:left w:val="single" w:sz="4" w:space="0" w:color="auto"/>
              <w:bottom w:val="nil"/>
              <w:right w:val="single" w:sz="4" w:space="0" w:color="auto"/>
            </w:tcBorders>
            <w:vAlign w:val="bottom"/>
          </w:tcPr>
          <w:p w:rsidR="00CD0106" w:rsidRDefault="00CD0106">
            <w:pPr>
              <w:rPr>
                <w:sz w:val="16"/>
              </w:rPr>
            </w:pPr>
            <w:r>
              <w:rPr>
                <w:rFonts w:ascii="Arial" w:hAnsi="Arial" w:cs="Arial"/>
                <w:b/>
                <w:bCs/>
                <w:sz w:val="16"/>
              </w:rPr>
              <w:t>Vid fondandelsförmedling och investeringsrådgivning om fondandelar gäller följande</w:t>
            </w:r>
          </w:p>
        </w:tc>
      </w:tr>
      <w:tr w:rsidR="00CD0106" w:rsidTr="003670B7">
        <w:tblPrEx>
          <w:tblBorders>
            <w:insideH w:val="none" w:sz="0" w:space="0" w:color="auto"/>
            <w:insideV w:val="none" w:sz="0" w:space="0" w:color="auto"/>
          </w:tblBorders>
        </w:tblPrEx>
        <w:trPr>
          <w:cantSplit/>
          <w:trHeight w:hRule="exact" w:val="198"/>
        </w:trPr>
        <w:tc>
          <w:tcPr>
            <w:tcW w:w="1509" w:type="dxa"/>
            <w:vMerge/>
            <w:tcBorders>
              <w:top w:val="single" w:sz="4" w:space="0" w:color="auto"/>
              <w:bottom w:val="single" w:sz="4" w:space="0" w:color="auto"/>
              <w:right w:val="single" w:sz="4" w:space="0" w:color="auto"/>
            </w:tcBorders>
          </w:tcPr>
          <w:p w:rsidR="00CD0106" w:rsidRDefault="00CD0106">
            <w:pPr>
              <w:ind w:right="344"/>
              <w:rPr>
                <w:rFonts w:ascii="Arial" w:hAnsi="Arial" w:cs="Arial"/>
                <w:sz w:val="16"/>
              </w:rPr>
            </w:pPr>
          </w:p>
        </w:tc>
        <w:tc>
          <w:tcPr>
            <w:tcW w:w="8101" w:type="dxa"/>
            <w:gridSpan w:val="6"/>
            <w:tcBorders>
              <w:top w:val="single" w:sz="4" w:space="0" w:color="auto"/>
              <w:left w:val="single" w:sz="4" w:space="0" w:color="auto"/>
              <w:bottom w:val="nil"/>
              <w:right w:val="single" w:sz="4" w:space="0" w:color="auto"/>
            </w:tcBorders>
            <w:vAlign w:val="bottom"/>
          </w:tcPr>
          <w:p w:rsidR="00CD0106" w:rsidRDefault="00CD0106">
            <w:pPr>
              <w:rPr>
                <w:sz w:val="16"/>
              </w:rPr>
            </w:pPr>
            <w:r>
              <w:rPr>
                <w:rFonts w:ascii="Arial" w:hAnsi="Arial" w:cs="Arial"/>
                <w:sz w:val="16"/>
              </w:rPr>
              <w:t>Ansvarsförsäkringen är tecknad hos följande försäkringsbolag</w:t>
            </w:r>
          </w:p>
        </w:tc>
      </w:tr>
      <w:tr w:rsidR="00296E1B" w:rsidRPr="00457B0D" w:rsidTr="003670B7">
        <w:tblPrEx>
          <w:tblBorders>
            <w:insideH w:val="none" w:sz="0" w:space="0" w:color="auto"/>
            <w:insideV w:val="none" w:sz="0" w:space="0" w:color="auto"/>
          </w:tblBorders>
        </w:tblPrEx>
        <w:trPr>
          <w:cantSplit/>
          <w:trHeight w:hRule="exact" w:val="284"/>
        </w:trPr>
        <w:tc>
          <w:tcPr>
            <w:tcW w:w="1509" w:type="dxa"/>
            <w:vMerge/>
            <w:tcBorders>
              <w:top w:val="single" w:sz="4" w:space="0" w:color="auto"/>
              <w:bottom w:val="single" w:sz="4" w:space="0" w:color="auto"/>
              <w:right w:val="single" w:sz="4" w:space="0" w:color="auto"/>
            </w:tcBorders>
          </w:tcPr>
          <w:p w:rsidR="00296E1B" w:rsidRDefault="00296E1B" w:rsidP="00296E1B">
            <w:pPr>
              <w:ind w:right="344"/>
              <w:rPr>
                <w:rFonts w:ascii="Arial" w:hAnsi="Arial" w:cs="Arial"/>
                <w:sz w:val="16"/>
              </w:rPr>
            </w:pPr>
          </w:p>
        </w:tc>
        <w:tc>
          <w:tcPr>
            <w:tcW w:w="8101" w:type="dxa"/>
            <w:gridSpan w:val="6"/>
            <w:tcBorders>
              <w:top w:val="nil"/>
              <w:left w:val="single" w:sz="4" w:space="0" w:color="auto"/>
              <w:bottom w:val="single" w:sz="4" w:space="0" w:color="auto"/>
              <w:right w:val="single" w:sz="4" w:space="0" w:color="auto"/>
            </w:tcBorders>
            <w:vAlign w:val="bottom"/>
          </w:tcPr>
          <w:p w:rsidR="00296E1B" w:rsidRPr="00296E1B" w:rsidRDefault="00296E1B" w:rsidP="00296E1B">
            <w:pPr>
              <w:rPr>
                <w:sz w:val="22"/>
                <w:lang w:val="en-US"/>
              </w:rPr>
            </w:pPr>
            <w:r w:rsidRPr="00296E1B">
              <w:rPr>
                <w:sz w:val="22"/>
                <w:lang w:val="en-US"/>
              </w:rPr>
              <w:t xml:space="preserve">QBE INSURENCE (EURPOE) LIMITED vis </w:t>
            </w:r>
            <w:proofErr w:type="spellStart"/>
            <w:r w:rsidRPr="00296E1B">
              <w:rPr>
                <w:sz w:val="22"/>
                <w:lang w:val="en-US"/>
              </w:rPr>
              <w:t>Sfm</w:t>
            </w:r>
            <w:proofErr w:type="spellEnd"/>
          </w:p>
        </w:tc>
      </w:tr>
      <w:tr w:rsidR="00296E1B" w:rsidTr="003670B7">
        <w:tblPrEx>
          <w:tblBorders>
            <w:insideH w:val="none" w:sz="0" w:space="0" w:color="auto"/>
            <w:insideV w:val="none" w:sz="0" w:space="0" w:color="auto"/>
          </w:tblBorders>
        </w:tblPrEx>
        <w:trPr>
          <w:cantSplit/>
          <w:trHeight w:hRule="exact" w:val="198"/>
        </w:trPr>
        <w:tc>
          <w:tcPr>
            <w:tcW w:w="1509" w:type="dxa"/>
            <w:vMerge/>
            <w:tcBorders>
              <w:top w:val="single" w:sz="4" w:space="0" w:color="auto"/>
              <w:bottom w:val="single" w:sz="4" w:space="0" w:color="auto"/>
              <w:right w:val="single" w:sz="4" w:space="0" w:color="auto"/>
            </w:tcBorders>
          </w:tcPr>
          <w:p w:rsidR="00296E1B" w:rsidRPr="00296E1B" w:rsidRDefault="00296E1B" w:rsidP="00296E1B">
            <w:pPr>
              <w:ind w:right="344"/>
              <w:rPr>
                <w:rFonts w:ascii="Arial" w:hAnsi="Arial" w:cs="Arial"/>
                <w:sz w:val="16"/>
                <w:lang w:val="en-US"/>
              </w:rPr>
            </w:pPr>
          </w:p>
        </w:tc>
        <w:tc>
          <w:tcPr>
            <w:tcW w:w="8101" w:type="dxa"/>
            <w:gridSpan w:val="6"/>
            <w:tcBorders>
              <w:top w:val="single" w:sz="4" w:space="0" w:color="auto"/>
              <w:left w:val="single" w:sz="4" w:space="0" w:color="auto"/>
              <w:bottom w:val="nil"/>
              <w:right w:val="single" w:sz="4" w:space="0" w:color="auto"/>
            </w:tcBorders>
            <w:vAlign w:val="bottom"/>
          </w:tcPr>
          <w:p w:rsidR="00296E1B" w:rsidRDefault="00296E1B" w:rsidP="00296E1B">
            <w:pPr>
              <w:rPr>
                <w:sz w:val="16"/>
              </w:rPr>
            </w:pPr>
            <w:r>
              <w:rPr>
                <w:rFonts w:ascii="Arial" w:hAnsi="Arial" w:cs="Arial"/>
                <w:sz w:val="16"/>
              </w:rPr>
              <w:t>Försäkringsbolagets adress / telefonnummer / e-postadress</w:t>
            </w:r>
          </w:p>
        </w:tc>
      </w:tr>
      <w:tr w:rsidR="00296E1B" w:rsidTr="003670B7">
        <w:tblPrEx>
          <w:tblBorders>
            <w:insideH w:val="none" w:sz="0" w:space="0" w:color="auto"/>
            <w:insideV w:val="none" w:sz="0" w:space="0" w:color="auto"/>
          </w:tblBorders>
        </w:tblPrEx>
        <w:trPr>
          <w:cantSplit/>
          <w:trHeight w:hRule="exact" w:val="284"/>
        </w:trPr>
        <w:tc>
          <w:tcPr>
            <w:tcW w:w="1509" w:type="dxa"/>
            <w:vMerge/>
            <w:tcBorders>
              <w:top w:val="single" w:sz="4" w:space="0" w:color="auto"/>
              <w:bottom w:val="single" w:sz="4" w:space="0" w:color="auto"/>
              <w:right w:val="single" w:sz="4" w:space="0" w:color="auto"/>
            </w:tcBorders>
          </w:tcPr>
          <w:p w:rsidR="00296E1B" w:rsidRDefault="00296E1B" w:rsidP="00296E1B">
            <w:pPr>
              <w:ind w:right="344"/>
              <w:rPr>
                <w:rFonts w:ascii="Arial" w:hAnsi="Arial" w:cs="Arial"/>
                <w:sz w:val="16"/>
              </w:rPr>
            </w:pPr>
          </w:p>
        </w:tc>
        <w:tc>
          <w:tcPr>
            <w:tcW w:w="8101" w:type="dxa"/>
            <w:gridSpan w:val="6"/>
            <w:tcBorders>
              <w:top w:val="nil"/>
              <w:left w:val="single" w:sz="4" w:space="0" w:color="auto"/>
              <w:bottom w:val="single" w:sz="4" w:space="0" w:color="auto"/>
              <w:right w:val="single" w:sz="4" w:space="0" w:color="auto"/>
            </w:tcBorders>
            <w:vAlign w:val="bottom"/>
          </w:tcPr>
          <w:p w:rsidR="00296E1B" w:rsidRDefault="00296E1B" w:rsidP="00296E1B">
            <w:pPr>
              <w:rPr>
                <w:sz w:val="22"/>
              </w:rPr>
            </w:pPr>
            <w:r>
              <w:rPr>
                <w:sz w:val="22"/>
              </w:rPr>
              <w:t>Sveavägen 9, 111 57 Stockholm / 08-58751400 / infoqbesweden@se.qbe.com</w:t>
            </w:r>
          </w:p>
        </w:tc>
      </w:tr>
      <w:tr w:rsidR="00296E1B" w:rsidTr="003670B7">
        <w:tblPrEx>
          <w:tblBorders>
            <w:insideH w:val="none" w:sz="0" w:space="0" w:color="auto"/>
            <w:insideV w:val="none" w:sz="0" w:space="0" w:color="auto"/>
          </w:tblBorders>
        </w:tblPrEx>
        <w:trPr>
          <w:cantSplit/>
          <w:trHeight w:hRule="exact" w:val="170"/>
        </w:trPr>
        <w:tc>
          <w:tcPr>
            <w:tcW w:w="1509" w:type="dxa"/>
            <w:vMerge/>
            <w:tcBorders>
              <w:top w:val="single" w:sz="4" w:space="0" w:color="auto"/>
              <w:bottom w:val="single" w:sz="4" w:space="0" w:color="auto"/>
              <w:right w:val="single" w:sz="4" w:space="0" w:color="auto"/>
            </w:tcBorders>
          </w:tcPr>
          <w:p w:rsidR="00296E1B" w:rsidRDefault="00296E1B" w:rsidP="00296E1B">
            <w:pPr>
              <w:ind w:right="344"/>
              <w:rPr>
                <w:rFonts w:ascii="Arial" w:hAnsi="Arial" w:cs="Arial"/>
                <w:sz w:val="16"/>
              </w:rPr>
            </w:pPr>
          </w:p>
        </w:tc>
        <w:tc>
          <w:tcPr>
            <w:tcW w:w="8101" w:type="dxa"/>
            <w:gridSpan w:val="6"/>
            <w:tcBorders>
              <w:top w:val="single" w:sz="4" w:space="0" w:color="auto"/>
              <w:left w:val="single" w:sz="4" w:space="0" w:color="auto"/>
              <w:bottom w:val="nil"/>
              <w:right w:val="single" w:sz="4" w:space="0" w:color="auto"/>
            </w:tcBorders>
            <w:vAlign w:val="bottom"/>
          </w:tcPr>
          <w:p w:rsidR="00296E1B" w:rsidRDefault="00296E1B" w:rsidP="00296E1B">
            <w:pPr>
              <w:rPr>
                <w:rFonts w:ascii="Arial" w:hAnsi="Arial" w:cs="Arial"/>
                <w:sz w:val="16"/>
              </w:rPr>
            </w:pPr>
          </w:p>
        </w:tc>
      </w:tr>
      <w:tr w:rsidR="00296E1B" w:rsidTr="003670B7">
        <w:tblPrEx>
          <w:tblBorders>
            <w:insideH w:val="none" w:sz="0" w:space="0" w:color="auto"/>
            <w:insideV w:val="none" w:sz="0" w:space="0" w:color="auto"/>
          </w:tblBorders>
        </w:tblPrEx>
        <w:trPr>
          <w:cantSplit/>
          <w:trHeight w:hRule="exact" w:val="198"/>
        </w:trPr>
        <w:tc>
          <w:tcPr>
            <w:tcW w:w="1509" w:type="dxa"/>
            <w:vMerge/>
            <w:tcBorders>
              <w:top w:val="single" w:sz="4" w:space="0" w:color="auto"/>
              <w:bottom w:val="single" w:sz="4" w:space="0" w:color="auto"/>
              <w:right w:val="single" w:sz="4" w:space="0" w:color="auto"/>
            </w:tcBorders>
          </w:tcPr>
          <w:p w:rsidR="00296E1B" w:rsidRDefault="00296E1B" w:rsidP="00296E1B">
            <w:pPr>
              <w:ind w:right="344"/>
              <w:rPr>
                <w:rFonts w:ascii="Arial" w:hAnsi="Arial" w:cs="Arial"/>
                <w:sz w:val="16"/>
              </w:rPr>
            </w:pPr>
          </w:p>
        </w:tc>
        <w:tc>
          <w:tcPr>
            <w:tcW w:w="8101" w:type="dxa"/>
            <w:gridSpan w:val="6"/>
            <w:tcBorders>
              <w:top w:val="nil"/>
              <w:left w:val="single" w:sz="4" w:space="0" w:color="auto"/>
              <w:bottom w:val="nil"/>
              <w:right w:val="single" w:sz="4" w:space="0" w:color="auto"/>
            </w:tcBorders>
            <w:vAlign w:val="bottom"/>
          </w:tcPr>
          <w:p w:rsidR="00296E1B" w:rsidRDefault="00296E1B" w:rsidP="00296E1B">
            <w:pPr>
              <w:rPr>
                <w:sz w:val="16"/>
              </w:rPr>
            </w:pPr>
            <w:r>
              <w:rPr>
                <w:rFonts w:ascii="Arial" w:hAnsi="Arial" w:cs="Arial"/>
                <w:sz w:val="16"/>
              </w:rPr>
              <w:t xml:space="preserve">Försäkringen täcker skadeståndsskyldighet som vi kan ådra oss i samband med fondandelsförmedling eller </w:t>
            </w:r>
            <w:proofErr w:type="spellStart"/>
            <w:r>
              <w:rPr>
                <w:rFonts w:ascii="Arial" w:hAnsi="Arial" w:cs="Arial"/>
                <w:sz w:val="16"/>
              </w:rPr>
              <w:t>esteringsrådgivningen</w:t>
            </w:r>
            <w:proofErr w:type="spellEnd"/>
            <w:r>
              <w:rPr>
                <w:rFonts w:ascii="Arial" w:hAnsi="Arial" w:cs="Arial"/>
                <w:sz w:val="16"/>
              </w:rPr>
              <w:t>.</w:t>
            </w:r>
          </w:p>
        </w:tc>
      </w:tr>
      <w:tr w:rsidR="00296E1B" w:rsidTr="003670B7">
        <w:tblPrEx>
          <w:tblBorders>
            <w:insideH w:val="none" w:sz="0" w:space="0" w:color="auto"/>
            <w:insideV w:val="none" w:sz="0" w:space="0" w:color="auto"/>
          </w:tblBorders>
        </w:tblPrEx>
        <w:trPr>
          <w:cantSplit/>
          <w:trHeight w:hRule="exact" w:val="198"/>
        </w:trPr>
        <w:tc>
          <w:tcPr>
            <w:tcW w:w="1509" w:type="dxa"/>
            <w:vMerge/>
            <w:tcBorders>
              <w:top w:val="single" w:sz="4" w:space="0" w:color="auto"/>
              <w:bottom w:val="single" w:sz="4" w:space="0" w:color="auto"/>
              <w:right w:val="single" w:sz="4" w:space="0" w:color="auto"/>
            </w:tcBorders>
          </w:tcPr>
          <w:p w:rsidR="00296E1B" w:rsidRDefault="00296E1B" w:rsidP="00296E1B">
            <w:pPr>
              <w:ind w:right="344"/>
              <w:rPr>
                <w:rFonts w:ascii="Arial" w:hAnsi="Arial" w:cs="Arial"/>
                <w:sz w:val="16"/>
              </w:rPr>
            </w:pPr>
          </w:p>
        </w:tc>
        <w:tc>
          <w:tcPr>
            <w:tcW w:w="8101" w:type="dxa"/>
            <w:gridSpan w:val="6"/>
            <w:tcBorders>
              <w:top w:val="nil"/>
              <w:left w:val="single" w:sz="4" w:space="0" w:color="auto"/>
              <w:bottom w:val="nil"/>
              <w:right w:val="single" w:sz="4" w:space="0" w:color="auto"/>
            </w:tcBorders>
            <w:vAlign w:val="bottom"/>
          </w:tcPr>
          <w:p w:rsidR="00296E1B" w:rsidRDefault="00296E1B" w:rsidP="00296E1B">
            <w:pPr>
              <w:rPr>
                <w:rFonts w:ascii="Arial" w:hAnsi="Arial" w:cs="Arial"/>
                <w:sz w:val="16"/>
              </w:rPr>
            </w:pPr>
            <w:r>
              <w:rPr>
                <w:rFonts w:ascii="Arial" w:hAnsi="Arial" w:cs="Arial"/>
                <w:sz w:val="16"/>
              </w:rPr>
              <w:t xml:space="preserve">investeringsrådgivning om fondandelar. </w:t>
            </w:r>
          </w:p>
        </w:tc>
      </w:tr>
      <w:tr w:rsidR="00296E1B" w:rsidTr="003670B7">
        <w:tblPrEx>
          <w:tblBorders>
            <w:insideH w:val="none" w:sz="0" w:space="0" w:color="auto"/>
            <w:insideV w:val="none" w:sz="0" w:space="0" w:color="auto"/>
          </w:tblBorders>
        </w:tblPrEx>
        <w:trPr>
          <w:cantSplit/>
          <w:trHeight w:hRule="exact" w:val="198"/>
        </w:trPr>
        <w:tc>
          <w:tcPr>
            <w:tcW w:w="1509" w:type="dxa"/>
            <w:vMerge/>
            <w:tcBorders>
              <w:top w:val="single" w:sz="4" w:space="0" w:color="auto"/>
              <w:bottom w:val="single" w:sz="4" w:space="0" w:color="auto"/>
              <w:right w:val="single" w:sz="4" w:space="0" w:color="auto"/>
            </w:tcBorders>
          </w:tcPr>
          <w:p w:rsidR="00296E1B" w:rsidRDefault="00296E1B" w:rsidP="00296E1B">
            <w:pPr>
              <w:ind w:right="344"/>
              <w:rPr>
                <w:rFonts w:ascii="Arial" w:hAnsi="Arial" w:cs="Arial"/>
                <w:sz w:val="16"/>
              </w:rPr>
            </w:pPr>
          </w:p>
        </w:tc>
        <w:tc>
          <w:tcPr>
            <w:tcW w:w="8101" w:type="dxa"/>
            <w:gridSpan w:val="6"/>
            <w:tcBorders>
              <w:top w:val="nil"/>
              <w:left w:val="single" w:sz="4" w:space="0" w:color="auto"/>
              <w:bottom w:val="single" w:sz="4" w:space="0" w:color="auto"/>
              <w:right w:val="single" w:sz="4" w:space="0" w:color="auto"/>
            </w:tcBorders>
            <w:vAlign w:val="bottom"/>
          </w:tcPr>
          <w:p w:rsidR="00296E1B" w:rsidRDefault="00296E1B" w:rsidP="00296E1B">
            <w:pPr>
              <w:rPr>
                <w:rFonts w:ascii="Arial" w:hAnsi="Arial" w:cs="Arial"/>
                <w:sz w:val="16"/>
              </w:rPr>
            </w:pPr>
            <w:r>
              <w:rPr>
                <w:rFonts w:ascii="Arial" w:hAnsi="Arial" w:cs="Arial"/>
                <w:sz w:val="16"/>
              </w:rPr>
              <w:t>Den högsta ersättning som kan betalas ut per skada är 500 000 € och 750 000 € per försäkringsår.</w:t>
            </w:r>
          </w:p>
        </w:tc>
      </w:tr>
      <w:tr w:rsidR="00296E1B" w:rsidTr="003670B7">
        <w:tblPrEx>
          <w:tblBorders>
            <w:insideH w:val="none" w:sz="0" w:space="0" w:color="auto"/>
            <w:insideV w:val="none" w:sz="0" w:space="0" w:color="auto"/>
          </w:tblBorders>
        </w:tblPrEx>
        <w:trPr>
          <w:cantSplit/>
          <w:trHeight w:hRule="exact" w:val="181"/>
        </w:trPr>
        <w:tc>
          <w:tcPr>
            <w:tcW w:w="1509" w:type="dxa"/>
            <w:tcBorders>
              <w:top w:val="single" w:sz="4" w:space="0" w:color="auto"/>
              <w:left w:val="nil"/>
              <w:bottom w:val="single" w:sz="4" w:space="0" w:color="auto"/>
              <w:right w:val="nil"/>
            </w:tcBorders>
          </w:tcPr>
          <w:p w:rsidR="00296E1B" w:rsidRPr="003670B7" w:rsidRDefault="00296E1B" w:rsidP="00296E1B">
            <w:pPr>
              <w:rPr>
                <w:rFonts w:ascii="Arial" w:hAnsi="Arial" w:cs="Arial"/>
                <w:sz w:val="2"/>
                <w:szCs w:val="2"/>
              </w:rPr>
            </w:pPr>
          </w:p>
        </w:tc>
        <w:tc>
          <w:tcPr>
            <w:tcW w:w="8101" w:type="dxa"/>
            <w:gridSpan w:val="6"/>
            <w:tcBorders>
              <w:top w:val="single" w:sz="4" w:space="0" w:color="auto"/>
              <w:left w:val="nil"/>
              <w:bottom w:val="single" w:sz="4" w:space="0" w:color="auto"/>
              <w:right w:val="nil"/>
            </w:tcBorders>
          </w:tcPr>
          <w:p w:rsidR="00296E1B" w:rsidRPr="003670B7" w:rsidRDefault="00296E1B" w:rsidP="00296E1B">
            <w:pPr>
              <w:rPr>
                <w:rFonts w:ascii="Arial" w:hAnsi="Arial" w:cs="Arial"/>
                <w:sz w:val="2"/>
                <w:szCs w:val="2"/>
              </w:rPr>
            </w:pPr>
          </w:p>
        </w:tc>
      </w:tr>
      <w:tr w:rsidR="00296E1B">
        <w:tblPrEx>
          <w:tblBorders>
            <w:insideH w:val="none" w:sz="0" w:space="0" w:color="auto"/>
            <w:insideV w:val="none" w:sz="0" w:space="0" w:color="auto"/>
          </w:tblBorders>
        </w:tblPrEx>
        <w:trPr>
          <w:cantSplit/>
        </w:trPr>
        <w:tc>
          <w:tcPr>
            <w:tcW w:w="1509" w:type="dxa"/>
            <w:tcBorders>
              <w:top w:val="nil"/>
              <w:left w:val="single" w:sz="4" w:space="0" w:color="auto"/>
              <w:bottom w:val="single" w:sz="4" w:space="0" w:color="auto"/>
              <w:right w:val="single" w:sz="4" w:space="0" w:color="auto"/>
            </w:tcBorders>
          </w:tcPr>
          <w:p w:rsidR="00296E1B" w:rsidRDefault="00296E1B" w:rsidP="00296E1B">
            <w:pPr>
              <w:spacing w:before="120"/>
              <w:rPr>
                <w:rFonts w:ascii="Arial" w:hAnsi="Arial" w:cs="Arial"/>
                <w:sz w:val="16"/>
              </w:rPr>
            </w:pPr>
            <w:r>
              <w:rPr>
                <w:rFonts w:ascii="Arial" w:hAnsi="Arial" w:cs="Arial"/>
                <w:b/>
                <w:bCs/>
                <w:sz w:val="16"/>
              </w:rPr>
              <w:t>Allmänt om ansvars-</w:t>
            </w:r>
            <w:r>
              <w:rPr>
                <w:rFonts w:ascii="Arial" w:hAnsi="Arial" w:cs="Arial"/>
                <w:b/>
                <w:bCs/>
                <w:sz w:val="16"/>
              </w:rPr>
              <w:br/>
              <w:t>försäkringen</w:t>
            </w:r>
          </w:p>
        </w:tc>
        <w:tc>
          <w:tcPr>
            <w:tcW w:w="8101" w:type="dxa"/>
            <w:gridSpan w:val="6"/>
            <w:tcBorders>
              <w:top w:val="nil"/>
              <w:left w:val="nil"/>
              <w:bottom w:val="single" w:sz="4" w:space="0" w:color="auto"/>
              <w:right w:val="single" w:sz="4" w:space="0" w:color="auto"/>
            </w:tcBorders>
          </w:tcPr>
          <w:p w:rsidR="00296E1B" w:rsidRDefault="00296E1B" w:rsidP="00296E1B">
            <w:pPr>
              <w:spacing w:before="120" w:after="120"/>
              <w:rPr>
                <w:rFonts w:ascii="Arial" w:hAnsi="Arial" w:cs="Arial"/>
                <w:sz w:val="16"/>
              </w:rPr>
            </w:pPr>
            <w:r>
              <w:rPr>
                <w:rFonts w:ascii="Arial" w:hAnsi="Arial" w:cs="Arial"/>
                <w:sz w:val="16"/>
              </w:rPr>
              <w:t>Drabbas du av skada eller ekonomisk förlust där du anser att förmedlarens agerande har vållat denna har du möjlighet att rikta krav direkt mot försäkringsbolaget. Om du vill göra anspråk på skadestånd måste du underrätta försäkringsförmedlaren om det inom skälig tid efter det att du märkt eller bort märka att en skada har uppkommit.</w:t>
            </w:r>
          </w:p>
        </w:tc>
      </w:tr>
      <w:tr w:rsidR="00296E1B">
        <w:tblPrEx>
          <w:tblBorders>
            <w:insideH w:val="none" w:sz="0" w:space="0" w:color="auto"/>
            <w:insideV w:val="none" w:sz="0" w:space="0" w:color="auto"/>
          </w:tblBorders>
        </w:tblPrEx>
        <w:trPr>
          <w:cantSplit/>
          <w:trHeight w:hRule="exact" w:val="170"/>
        </w:trPr>
        <w:tc>
          <w:tcPr>
            <w:tcW w:w="9610" w:type="dxa"/>
            <w:gridSpan w:val="7"/>
            <w:tcBorders>
              <w:top w:val="nil"/>
              <w:left w:val="nil"/>
              <w:bottom w:val="single" w:sz="4" w:space="0" w:color="auto"/>
              <w:right w:val="nil"/>
            </w:tcBorders>
          </w:tcPr>
          <w:p w:rsidR="00296E1B" w:rsidRDefault="00296E1B" w:rsidP="00296E1B">
            <w:pPr>
              <w:rPr>
                <w:rFonts w:ascii="Arial" w:hAnsi="Arial" w:cs="Arial"/>
                <w:sz w:val="16"/>
              </w:rPr>
            </w:pPr>
          </w:p>
        </w:tc>
      </w:tr>
      <w:tr w:rsidR="00296E1B" w:rsidTr="00834DD7">
        <w:tblPrEx>
          <w:tblBorders>
            <w:insideH w:val="none" w:sz="0" w:space="0" w:color="auto"/>
            <w:insideV w:val="none" w:sz="0" w:space="0" w:color="auto"/>
          </w:tblBorders>
        </w:tblPrEx>
        <w:trPr>
          <w:cantSplit/>
          <w:trHeight w:val="747"/>
        </w:trPr>
        <w:tc>
          <w:tcPr>
            <w:tcW w:w="1509" w:type="dxa"/>
            <w:vMerge w:val="restart"/>
            <w:tcBorders>
              <w:top w:val="single" w:sz="4" w:space="0" w:color="auto"/>
              <w:right w:val="single" w:sz="4" w:space="0" w:color="auto"/>
            </w:tcBorders>
          </w:tcPr>
          <w:p w:rsidR="00296E1B" w:rsidRDefault="00296E1B" w:rsidP="00296E1B">
            <w:pPr>
              <w:rPr>
                <w:rFonts w:ascii="Arial" w:hAnsi="Arial" w:cs="Arial"/>
                <w:b/>
                <w:bCs/>
                <w:sz w:val="4"/>
              </w:rPr>
            </w:pPr>
          </w:p>
          <w:p w:rsidR="00296E1B" w:rsidRDefault="00296E1B" w:rsidP="00296E1B">
            <w:pPr>
              <w:spacing w:before="120"/>
              <w:ind w:right="289"/>
              <w:rPr>
                <w:rFonts w:ascii="Arial" w:hAnsi="Arial" w:cs="Arial"/>
                <w:sz w:val="14"/>
              </w:rPr>
            </w:pPr>
            <w:r>
              <w:rPr>
                <w:rFonts w:ascii="Arial" w:hAnsi="Arial" w:cs="Arial"/>
                <w:b/>
                <w:bCs/>
                <w:sz w:val="16"/>
              </w:rPr>
              <w:t xml:space="preserve">Klagomål och klagomåls-ansvarig </w:t>
            </w:r>
          </w:p>
        </w:tc>
        <w:tc>
          <w:tcPr>
            <w:tcW w:w="8101" w:type="dxa"/>
            <w:gridSpan w:val="6"/>
            <w:tcBorders>
              <w:top w:val="single" w:sz="4" w:space="0" w:color="auto"/>
              <w:left w:val="single" w:sz="4" w:space="0" w:color="auto"/>
              <w:right w:val="single" w:sz="4" w:space="0" w:color="auto"/>
            </w:tcBorders>
            <w:vAlign w:val="bottom"/>
          </w:tcPr>
          <w:p w:rsidR="00296E1B" w:rsidRPr="00082B3B" w:rsidRDefault="00296E1B" w:rsidP="00296E1B">
            <w:pPr>
              <w:spacing w:before="120" w:after="120"/>
              <w:rPr>
                <w:rFonts w:ascii="Arial" w:hAnsi="Arial" w:cs="Arial"/>
                <w:sz w:val="16"/>
                <w:szCs w:val="16"/>
              </w:rPr>
            </w:pPr>
            <w:r w:rsidRPr="00082B3B">
              <w:rPr>
                <w:rFonts w:ascii="Arial" w:hAnsi="Arial" w:cs="Arial"/>
                <w:sz w:val="16"/>
                <w:szCs w:val="16"/>
              </w:rPr>
              <w:t xml:space="preserve">Om du som kund vill framföra klagomål </w:t>
            </w:r>
            <w:r>
              <w:rPr>
                <w:rFonts w:ascii="Arial" w:hAnsi="Arial" w:cs="Arial"/>
                <w:sz w:val="16"/>
              </w:rPr>
              <w:t>rörande förmedlingen ska du kontakta bolagets</w:t>
            </w:r>
            <w:r w:rsidRPr="00082B3B">
              <w:rPr>
                <w:rFonts w:ascii="Arial" w:hAnsi="Arial" w:cs="Arial"/>
                <w:sz w:val="16"/>
                <w:szCs w:val="16"/>
              </w:rPr>
              <w:t xml:space="preserve"> klagomålsanvariga (ADN </w:t>
            </w:r>
            <w:proofErr w:type="spellStart"/>
            <w:r w:rsidRPr="00082B3B">
              <w:rPr>
                <w:rFonts w:ascii="Arial" w:hAnsi="Arial" w:cs="Arial"/>
                <w:sz w:val="16"/>
                <w:szCs w:val="16"/>
              </w:rPr>
              <w:t>Law</w:t>
            </w:r>
            <w:proofErr w:type="spellEnd"/>
            <w:r w:rsidRPr="00082B3B">
              <w:rPr>
                <w:rFonts w:ascii="Arial" w:hAnsi="Arial" w:cs="Arial"/>
                <w:sz w:val="16"/>
                <w:szCs w:val="16"/>
              </w:rPr>
              <w:t xml:space="preserve"> Advokatfirma AB, Box 7641, 103 94 Stockholm) alternativt klagomal@aviatum.se. Klagomål ska behandlas effektivt och på ett omsorgsfullt sätt. Klagomål ska besvaras sakligt och korrekt, varvid svaret ska utformas på ett så tydligt sätt som möjligt så att den klagande enkelt kan tillgodogöra sig uppgifterna. Klagomålet ska besvaras snarast. Om klagomålet inte kan besvaras inom 14 dagar ska den klagande inom nämnda tid få ett skriftligt besked om handläggningen av klagomålet samt när ett svar kan förväntas komma. </w:t>
            </w:r>
            <w:r>
              <w:rPr>
                <w:rFonts w:ascii="Arial" w:hAnsi="Arial" w:cs="Arial"/>
                <w:sz w:val="16"/>
              </w:rPr>
              <w:t xml:space="preserve"> </w:t>
            </w:r>
          </w:p>
        </w:tc>
      </w:tr>
      <w:tr w:rsidR="00296E1B" w:rsidTr="00D81F2A">
        <w:tblPrEx>
          <w:tblBorders>
            <w:insideH w:val="none" w:sz="0" w:space="0" w:color="auto"/>
            <w:insideV w:val="none" w:sz="0" w:space="0" w:color="auto"/>
          </w:tblBorders>
        </w:tblPrEx>
        <w:trPr>
          <w:cantSplit/>
          <w:trHeight w:val="70"/>
        </w:trPr>
        <w:tc>
          <w:tcPr>
            <w:tcW w:w="1509" w:type="dxa"/>
            <w:vMerge/>
            <w:tcBorders>
              <w:bottom w:val="single" w:sz="4" w:space="0" w:color="auto"/>
              <w:right w:val="single" w:sz="4" w:space="0" w:color="auto"/>
            </w:tcBorders>
          </w:tcPr>
          <w:p w:rsidR="00296E1B" w:rsidRDefault="00296E1B" w:rsidP="00296E1B">
            <w:pPr>
              <w:ind w:right="344"/>
              <w:rPr>
                <w:rFonts w:ascii="Arial" w:hAnsi="Arial" w:cs="Arial"/>
                <w:sz w:val="14"/>
              </w:rPr>
            </w:pPr>
          </w:p>
        </w:tc>
        <w:tc>
          <w:tcPr>
            <w:tcW w:w="8101" w:type="dxa"/>
            <w:gridSpan w:val="6"/>
            <w:tcBorders>
              <w:top w:val="single" w:sz="4" w:space="0" w:color="auto"/>
              <w:left w:val="single" w:sz="4" w:space="0" w:color="auto"/>
              <w:bottom w:val="single" w:sz="4" w:space="0" w:color="auto"/>
              <w:right w:val="single" w:sz="4" w:space="0" w:color="auto"/>
            </w:tcBorders>
            <w:vAlign w:val="center"/>
          </w:tcPr>
          <w:p w:rsidR="00296E1B" w:rsidRDefault="00296E1B" w:rsidP="00296E1B">
            <w:pPr>
              <w:spacing w:before="120" w:after="120"/>
              <w:rPr>
                <w:rFonts w:ascii="Arial" w:hAnsi="Arial" w:cs="Arial"/>
                <w:sz w:val="16"/>
              </w:rPr>
            </w:pPr>
            <w:r>
              <w:rPr>
                <w:rFonts w:ascii="Arial" w:hAnsi="Arial" w:cs="Arial"/>
                <w:sz w:val="16"/>
              </w:rPr>
              <w:t>Du som är konsument kan även få hjälp hos Konsumenternas Bank- och finansbyrå, Konsumenternas försäkringsbyrå eller vid den kommunala konsumentrådgivningen.</w:t>
            </w:r>
          </w:p>
        </w:tc>
      </w:tr>
      <w:tr w:rsidR="00296E1B">
        <w:tblPrEx>
          <w:tblBorders>
            <w:insideH w:val="none" w:sz="0" w:space="0" w:color="auto"/>
            <w:insideV w:val="none" w:sz="0" w:space="0" w:color="auto"/>
          </w:tblBorders>
        </w:tblPrEx>
        <w:trPr>
          <w:cantSplit/>
          <w:trHeight w:hRule="exact" w:val="170"/>
        </w:trPr>
        <w:tc>
          <w:tcPr>
            <w:tcW w:w="9610" w:type="dxa"/>
            <w:gridSpan w:val="7"/>
            <w:tcBorders>
              <w:top w:val="nil"/>
              <w:left w:val="nil"/>
              <w:bottom w:val="single" w:sz="4" w:space="0" w:color="auto"/>
              <w:right w:val="nil"/>
            </w:tcBorders>
          </w:tcPr>
          <w:p w:rsidR="00296E1B" w:rsidRDefault="00296E1B" w:rsidP="00296E1B">
            <w:pPr>
              <w:rPr>
                <w:rFonts w:ascii="Arial" w:hAnsi="Arial" w:cs="Arial"/>
                <w:sz w:val="16"/>
              </w:rPr>
            </w:pPr>
          </w:p>
        </w:tc>
      </w:tr>
      <w:tr w:rsidR="00296E1B" w:rsidTr="003670B7">
        <w:trPr>
          <w:cantSplit/>
          <w:trHeight w:val="479"/>
        </w:trPr>
        <w:tc>
          <w:tcPr>
            <w:tcW w:w="1519" w:type="dxa"/>
            <w:gridSpan w:val="2"/>
          </w:tcPr>
          <w:p w:rsidR="00296E1B" w:rsidRDefault="00296E1B" w:rsidP="00296E1B">
            <w:pPr>
              <w:rPr>
                <w:rFonts w:ascii="Arial" w:hAnsi="Arial" w:cs="Arial"/>
                <w:b/>
                <w:bCs/>
                <w:sz w:val="4"/>
              </w:rPr>
            </w:pPr>
          </w:p>
          <w:p w:rsidR="00296E1B" w:rsidRDefault="00296E1B" w:rsidP="00296E1B">
            <w:pPr>
              <w:spacing w:before="120"/>
              <w:rPr>
                <w:rFonts w:ascii="Arial" w:hAnsi="Arial" w:cs="Arial"/>
                <w:sz w:val="16"/>
              </w:rPr>
            </w:pPr>
            <w:r>
              <w:rPr>
                <w:rFonts w:ascii="Arial" w:hAnsi="Arial" w:cs="Arial"/>
                <w:b/>
                <w:bCs/>
                <w:sz w:val="16"/>
              </w:rPr>
              <w:t>Tvistlösning</w:t>
            </w:r>
          </w:p>
        </w:tc>
        <w:tc>
          <w:tcPr>
            <w:tcW w:w="8091" w:type="dxa"/>
            <w:gridSpan w:val="5"/>
            <w:tcBorders>
              <w:top w:val="nil"/>
            </w:tcBorders>
            <w:vAlign w:val="center"/>
          </w:tcPr>
          <w:p w:rsidR="00296E1B" w:rsidRPr="00082B3B" w:rsidRDefault="00296E1B" w:rsidP="00296E1B">
            <w:pPr>
              <w:rPr>
                <w:rFonts w:ascii="Arial" w:hAnsi="Arial" w:cs="Arial"/>
                <w:sz w:val="16"/>
                <w:szCs w:val="16"/>
              </w:rPr>
            </w:pPr>
            <w:r w:rsidRPr="00082B3B">
              <w:rPr>
                <w:rFonts w:ascii="Arial" w:hAnsi="Arial" w:cs="Arial"/>
                <w:sz w:val="16"/>
                <w:szCs w:val="16"/>
              </w:rPr>
              <w:t>Om en tvist trots detta skulle uppstå kan den prövas av Allmänna reklamationsnämnden, allmän domstol eller skiljsdomstol. Mer information av detta kan du få från klagomålsansvarig</w:t>
            </w:r>
          </w:p>
        </w:tc>
      </w:tr>
      <w:tr w:rsidR="00296E1B" w:rsidTr="008C38BE">
        <w:tblPrEx>
          <w:tblBorders>
            <w:insideH w:val="none" w:sz="0" w:space="0" w:color="auto"/>
            <w:insideV w:val="none" w:sz="0" w:space="0" w:color="auto"/>
          </w:tblBorders>
        </w:tblPrEx>
        <w:trPr>
          <w:cantSplit/>
          <w:trHeight w:hRule="exact" w:val="170"/>
        </w:trPr>
        <w:tc>
          <w:tcPr>
            <w:tcW w:w="9610" w:type="dxa"/>
            <w:gridSpan w:val="7"/>
            <w:tcBorders>
              <w:top w:val="single" w:sz="4" w:space="0" w:color="auto"/>
              <w:left w:val="nil"/>
              <w:bottom w:val="single" w:sz="4" w:space="0" w:color="auto"/>
              <w:right w:val="nil"/>
            </w:tcBorders>
          </w:tcPr>
          <w:p w:rsidR="00296E1B" w:rsidRDefault="00296E1B" w:rsidP="00296E1B">
            <w:pPr>
              <w:rPr>
                <w:rFonts w:ascii="Arial" w:hAnsi="Arial" w:cs="Arial"/>
                <w:sz w:val="16"/>
              </w:rPr>
            </w:pPr>
          </w:p>
        </w:tc>
      </w:tr>
      <w:tr w:rsidR="00296E1B" w:rsidTr="008C38BE">
        <w:tblPrEx>
          <w:tblBorders>
            <w:insideH w:val="none" w:sz="0" w:space="0" w:color="auto"/>
            <w:insideV w:val="none" w:sz="0" w:space="0" w:color="auto"/>
          </w:tblBorders>
        </w:tblPrEx>
        <w:trPr>
          <w:cantSplit/>
          <w:trHeight w:hRule="exact" w:val="520"/>
        </w:trPr>
        <w:tc>
          <w:tcPr>
            <w:tcW w:w="1509" w:type="dxa"/>
            <w:tcBorders>
              <w:top w:val="single" w:sz="4" w:space="0" w:color="auto"/>
              <w:left w:val="single" w:sz="4" w:space="0" w:color="auto"/>
              <w:bottom w:val="single" w:sz="4" w:space="0" w:color="auto"/>
              <w:right w:val="single" w:sz="4" w:space="0" w:color="auto"/>
            </w:tcBorders>
            <w:vAlign w:val="center"/>
          </w:tcPr>
          <w:p w:rsidR="00296E1B" w:rsidRPr="008C38BE" w:rsidRDefault="00296E1B" w:rsidP="00296E1B">
            <w:pPr>
              <w:spacing w:before="60"/>
              <w:rPr>
                <w:rFonts w:ascii="Arial" w:hAnsi="Arial" w:cs="Arial"/>
                <w:b/>
                <w:sz w:val="16"/>
              </w:rPr>
            </w:pPr>
            <w:r w:rsidRPr="008C38BE">
              <w:rPr>
                <w:rFonts w:ascii="Arial" w:hAnsi="Arial" w:cs="Arial"/>
                <w:b/>
                <w:sz w:val="16"/>
              </w:rPr>
              <w:t>Utlämnande av</w:t>
            </w:r>
          </w:p>
          <w:p w:rsidR="00296E1B" w:rsidRPr="008C38BE" w:rsidRDefault="00296E1B" w:rsidP="00296E1B">
            <w:pPr>
              <w:rPr>
                <w:rFonts w:ascii="Arial" w:hAnsi="Arial" w:cs="Arial"/>
                <w:b/>
                <w:sz w:val="16"/>
              </w:rPr>
            </w:pPr>
            <w:r w:rsidRPr="008C38BE">
              <w:rPr>
                <w:rFonts w:ascii="Arial" w:hAnsi="Arial" w:cs="Arial"/>
                <w:b/>
                <w:sz w:val="16"/>
              </w:rPr>
              <w:t>dokumentation</w:t>
            </w:r>
          </w:p>
          <w:p w:rsidR="00296E1B" w:rsidRDefault="00296E1B" w:rsidP="00296E1B">
            <w:pPr>
              <w:rPr>
                <w:rFonts w:ascii="Arial" w:hAnsi="Arial" w:cs="Arial"/>
                <w:sz w:val="16"/>
              </w:rPr>
            </w:pPr>
          </w:p>
        </w:tc>
        <w:tc>
          <w:tcPr>
            <w:tcW w:w="8101" w:type="dxa"/>
            <w:gridSpan w:val="6"/>
            <w:tcBorders>
              <w:top w:val="single" w:sz="4" w:space="0" w:color="auto"/>
              <w:left w:val="single" w:sz="4" w:space="0" w:color="auto"/>
              <w:bottom w:val="single" w:sz="4" w:space="0" w:color="auto"/>
              <w:right w:val="single" w:sz="4" w:space="0" w:color="auto"/>
            </w:tcBorders>
            <w:vAlign w:val="center"/>
          </w:tcPr>
          <w:p w:rsidR="00296E1B" w:rsidRPr="008C38BE" w:rsidRDefault="00296E1B" w:rsidP="00296E1B">
            <w:pPr>
              <w:rPr>
                <w:rFonts w:ascii="Arial" w:hAnsi="Arial" w:cs="Arial"/>
                <w:sz w:val="16"/>
                <w:szCs w:val="16"/>
              </w:rPr>
            </w:pPr>
            <w:r w:rsidRPr="008C38BE">
              <w:rPr>
                <w:rFonts w:ascii="Arial" w:hAnsi="Arial" w:cs="Arial"/>
                <w:sz w:val="16"/>
                <w:szCs w:val="16"/>
              </w:rPr>
              <w:t xml:space="preserve">Om du som kund vid fortsatt rådgivning ej erhållit kopia på dokumentation, kan sådan på begäran </w:t>
            </w:r>
            <w:r>
              <w:rPr>
                <w:rFonts w:ascii="Arial" w:hAnsi="Arial" w:cs="Arial"/>
                <w:sz w:val="16"/>
                <w:szCs w:val="16"/>
              </w:rPr>
              <w:t xml:space="preserve">erhållas av </w:t>
            </w:r>
            <w:r w:rsidRPr="008C38BE">
              <w:rPr>
                <w:rFonts w:ascii="Arial" w:hAnsi="Arial" w:cs="Arial"/>
                <w:sz w:val="16"/>
                <w:szCs w:val="16"/>
              </w:rPr>
              <w:t>försäkringsförmedlaren.</w:t>
            </w:r>
          </w:p>
        </w:tc>
      </w:tr>
      <w:tr w:rsidR="00296E1B" w:rsidTr="00296E1B">
        <w:tblPrEx>
          <w:tblBorders>
            <w:insideH w:val="none" w:sz="0" w:space="0" w:color="auto"/>
            <w:insideV w:val="none" w:sz="0" w:space="0" w:color="auto"/>
          </w:tblBorders>
        </w:tblPrEx>
        <w:trPr>
          <w:cantSplit/>
          <w:trHeight w:hRule="exact" w:val="914"/>
        </w:trPr>
        <w:tc>
          <w:tcPr>
            <w:tcW w:w="1509" w:type="dxa"/>
            <w:tcBorders>
              <w:top w:val="single" w:sz="4" w:space="0" w:color="auto"/>
              <w:left w:val="single" w:sz="4" w:space="0" w:color="auto"/>
              <w:bottom w:val="single" w:sz="4" w:space="0" w:color="auto"/>
              <w:right w:val="single" w:sz="4" w:space="0" w:color="auto"/>
            </w:tcBorders>
            <w:vAlign w:val="center"/>
          </w:tcPr>
          <w:p w:rsidR="00296E1B" w:rsidRPr="007A1E45" w:rsidRDefault="00296E1B" w:rsidP="007A1E45">
            <w:pPr>
              <w:spacing w:before="60"/>
              <w:rPr>
                <w:rFonts w:ascii="Arial" w:hAnsi="Arial" w:cs="Arial"/>
                <w:color w:val="FF0000"/>
                <w:sz w:val="16"/>
              </w:rPr>
            </w:pPr>
            <w:r w:rsidRPr="00457B0D">
              <w:rPr>
                <w:rFonts w:ascii="Arial" w:hAnsi="Arial" w:cs="Arial"/>
                <w:b/>
                <w:sz w:val="16"/>
              </w:rPr>
              <w:t>Arvode genom Fria Finansiell Planering PE AB</w:t>
            </w:r>
          </w:p>
        </w:tc>
        <w:tc>
          <w:tcPr>
            <w:tcW w:w="8101" w:type="dxa"/>
            <w:gridSpan w:val="6"/>
            <w:tcBorders>
              <w:top w:val="single" w:sz="4" w:space="0" w:color="auto"/>
              <w:left w:val="single" w:sz="4" w:space="0" w:color="auto"/>
              <w:bottom w:val="single" w:sz="4" w:space="0" w:color="auto"/>
              <w:right w:val="single" w:sz="4" w:space="0" w:color="auto"/>
            </w:tcBorders>
            <w:vAlign w:val="center"/>
          </w:tcPr>
          <w:p w:rsidR="00296E1B" w:rsidRPr="007A1E45" w:rsidRDefault="00296E1B" w:rsidP="00D75445">
            <w:pPr>
              <w:rPr>
                <w:rFonts w:ascii="Arial" w:hAnsi="Arial" w:cs="Arial"/>
                <w:color w:val="FF0000"/>
                <w:sz w:val="16"/>
                <w:szCs w:val="16"/>
              </w:rPr>
            </w:pPr>
            <w:r w:rsidRPr="00457B0D">
              <w:rPr>
                <w:rFonts w:ascii="Arial" w:hAnsi="Arial" w:cs="Arial"/>
                <w:sz w:val="16"/>
                <w:szCs w:val="16"/>
              </w:rPr>
              <w:t xml:space="preserve">Eventuellt arvode som betalas av kund faktureras av Fria Finansiell Planering </w:t>
            </w:r>
            <w:r w:rsidR="007A1E45" w:rsidRPr="00457B0D">
              <w:rPr>
                <w:rFonts w:ascii="Arial" w:hAnsi="Arial" w:cs="Arial"/>
                <w:sz w:val="16"/>
                <w:szCs w:val="16"/>
              </w:rPr>
              <w:t xml:space="preserve">PE </w:t>
            </w:r>
            <w:r w:rsidRPr="00457B0D">
              <w:rPr>
                <w:rFonts w:ascii="Arial" w:hAnsi="Arial" w:cs="Arial"/>
                <w:sz w:val="16"/>
                <w:szCs w:val="16"/>
              </w:rPr>
              <w:t>AB, 55</w:t>
            </w:r>
            <w:r w:rsidR="007A1E45" w:rsidRPr="00457B0D">
              <w:rPr>
                <w:rFonts w:ascii="Arial" w:hAnsi="Arial" w:cs="Arial"/>
                <w:sz w:val="16"/>
                <w:szCs w:val="16"/>
              </w:rPr>
              <w:t>9032</w:t>
            </w:r>
            <w:r w:rsidRPr="00457B0D">
              <w:rPr>
                <w:rFonts w:ascii="Arial" w:hAnsi="Arial" w:cs="Arial"/>
                <w:sz w:val="16"/>
                <w:szCs w:val="16"/>
              </w:rPr>
              <w:t>-</w:t>
            </w:r>
            <w:r w:rsidR="007A1E45" w:rsidRPr="00457B0D">
              <w:rPr>
                <w:rFonts w:ascii="Arial" w:hAnsi="Arial" w:cs="Arial"/>
                <w:sz w:val="16"/>
                <w:szCs w:val="16"/>
              </w:rPr>
              <w:t>2623</w:t>
            </w:r>
            <w:r w:rsidRPr="00457B0D">
              <w:rPr>
                <w:rFonts w:ascii="Arial" w:hAnsi="Arial" w:cs="Arial"/>
                <w:sz w:val="16"/>
                <w:szCs w:val="16"/>
              </w:rPr>
              <w:t xml:space="preserve">, enligt gällande avtal mellan detta bolag och </w:t>
            </w:r>
            <w:r w:rsidR="00D75445" w:rsidRPr="00457B0D">
              <w:rPr>
                <w:rFonts w:ascii="Arial" w:hAnsi="Arial" w:cs="Arial"/>
                <w:sz w:val="16"/>
                <w:szCs w:val="16"/>
              </w:rPr>
              <w:t xml:space="preserve">Fria Finansiell Planering KB. </w:t>
            </w:r>
            <w:r w:rsidRPr="00457B0D">
              <w:rPr>
                <w:rFonts w:ascii="Arial" w:hAnsi="Arial" w:cs="Arial"/>
                <w:sz w:val="16"/>
                <w:szCs w:val="16"/>
              </w:rPr>
              <w:t>Fria</w:t>
            </w:r>
            <w:r w:rsidR="00D75445" w:rsidRPr="00457B0D">
              <w:rPr>
                <w:rFonts w:ascii="Arial" w:hAnsi="Arial" w:cs="Arial"/>
                <w:sz w:val="16"/>
                <w:szCs w:val="16"/>
              </w:rPr>
              <w:t xml:space="preserve"> KB</w:t>
            </w:r>
            <w:r w:rsidRPr="00457B0D">
              <w:rPr>
                <w:rFonts w:ascii="Arial" w:hAnsi="Arial" w:cs="Arial"/>
                <w:sz w:val="16"/>
                <w:szCs w:val="16"/>
              </w:rPr>
              <w:t xml:space="preserve"> fakturerar sedan Fria Finansiell Planering </w:t>
            </w:r>
            <w:r w:rsidR="007A1E45" w:rsidRPr="00457B0D">
              <w:rPr>
                <w:rFonts w:ascii="Arial" w:hAnsi="Arial" w:cs="Arial"/>
                <w:sz w:val="16"/>
                <w:szCs w:val="16"/>
              </w:rPr>
              <w:t xml:space="preserve">PE AB </w:t>
            </w:r>
            <w:r w:rsidRPr="00457B0D">
              <w:rPr>
                <w:rFonts w:ascii="Arial" w:hAnsi="Arial" w:cs="Arial"/>
                <w:sz w:val="16"/>
                <w:szCs w:val="16"/>
              </w:rPr>
              <w:t>för utförda administrativa tjänster.</w:t>
            </w:r>
            <w:bookmarkStart w:id="1" w:name="_GoBack"/>
            <w:bookmarkEnd w:id="1"/>
          </w:p>
        </w:tc>
      </w:tr>
      <w:tr w:rsidR="00296E1B" w:rsidTr="00744689">
        <w:tblPrEx>
          <w:tblBorders>
            <w:insideH w:val="none" w:sz="0" w:space="0" w:color="auto"/>
            <w:insideV w:val="none" w:sz="0" w:space="0" w:color="auto"/>
          </w:tblBorders>
        </w:tblPrEx>
        <w:trPr>
          <w:cantSplit/>
          <w:trHeight w:hRule="exact" w:val="170"/>
        </w:trPr>
        <w:tc>
          <w:tcPr>
            <w:tcW w:w="1509" w:type="dxa"/>
            <w:vMerge w:val="restart"/>
            <w:tcBorders>
              <w:top w:val="single" w:sz="4" w:space="0" w:color="auto"/>
              <w:left w:val="nil"/>
              <w:bottom w:val="single" w:sz="4" w:space="0" w:color="auto"/>
              <w:right w:val="nil"/>
            </w:tcBorders>
          </w:tcPr>
          <w:p w:rsidR="00296E1B" w:rsidRDefault="00296E1B" w:rsidP="00296E1B">
            <w:pPr>
              <w:rPr>
                <w:rFonts w:ascii="Arial" w:hAnsi="Arial" w:cs="Arial"/>
                <w:b/>
                <w:bCs/>
                <w:sz w:val="4"/>
              </w:rPr>
            </w:pPr>
          </w:p>
          <w:p w:rsidR="00296E1B" w:rsidRDefault="00296E1B" w:rsidP="00296E1B">
            <w:pPr>
              <w:rPr>
                <w:rFonts w:ascii="Arial" w:hAnsi="Arial" w:cs="Arial"/>
                <w:sz w:val="16"/>
              </w:rPr>
            </w:pPr>
            <w:r>
              <w:rPr>
                <w:rFonts w:ascii="Arial" w:hAnsi="Arial" w:cs="Arial"/>
                <w:b/>
                <w:bCs/>
                <w:sz w:val="16"/>
              </w:rPr>
              <w:t>Tillsyns-</w:t>
            </w:r>
            <w:r>
              <w:rPr>
                <w:rFonts w:ascii="Arial" w:hAnsi="Arial" w:cs="Arial"/>
                <w:b/>
                <w:bCs/>
                <w:sz w:val="16"/>
              </w:rPr>
              <w:br/>
              <w:t>myndigheter</w:t>
            </w:r>
          </w:p>
        </w:tc>
        <w:tc>
          <w:tcPr>
            <w:tcW w:w="8101" w:type="dxa"/>
            <w:gridSpan w:val="6"/>
            <w:tcBorders>
              <w:top w:val="single" w:sz="4" w:space="0" w:color="auto"/>
              <w:left w:val="single" w:sz="4" w:space="0" w:color="auto"/>
              <w:bottom w:val="nil"/>
              <w:right w:val="single" w:sz="4" w:space="0" w:color="auto"/>
            </w:tcBorders>
          </w:tcPr>
          <w:p w:rsidR="00296E1B" w:rsidRDefault="00296E1B" w:rsidP="00296E1B">
            <w:pPr>
              <w:rPr>
                <w:rFonts w:ascii="Arial" w:hAnsi="Arial" w:cs="Arial"/>
                <w:sz w:val="16"/>
              </w:rPr>
            </w:pPr>
          </w:p>
        </w:tc>
      </w:tr>
      <w:tr w:rsidR="00296E1B" w:rsidTr="00744689">
        <w:tblPrEx>
          <w:tblBorders>
            <w:insideH w:val="none" w:sz="0" w:space="0" w:color="auto"/>
            <w:insideV w:val="none" w:sz="0" w:space="0" w:color="auto"/>
          </w:tblBorders>
        </w:tblPrEx>
        <w:trPr>
          <w:cantSplit/>
          <w:trHeight w:val="661"/>
        </w:trPr>
        <w:tc>
          <w:tcPr>
            <w:tcW w:w="1509" w:type="dxa"/>
            <w:vMerge/>
            <w:tcBorders>
              <w:top w:val="single" w:sz="4" w:space="0" w:color="auto"/>
              <w:bottom w:val="single" w:sz="4" w:space="0" w:color="auto"/>
              <w:right w:val="single" w:sz="4" w:space="0" w:color="auto"/>
            </w:tcBorders>
          </w:tcPr>
          <w:p w:rsidR="00296E1B" w:rsidRDefault="00296E1B" w:rsidP="00296E1B">
            <w:pPr>
              <w:ind w:right="344"/>
              <w:rPr>
                <w:rFonts w:ascii="Arial" w:hAnsi="Arial" w:cs="Arial"/>
                <w:sz w:val="14"/>
              </w:rPr>
            </w:pPr>
          </w:p>
        </w:tc>
        <w:tc>
          <w:tcPr>
            <w:tcW w:w="2341" w:type="dxa"/>
            <w:gridSpan w:val="2"/>
            <w:tcBorders>
              <w:top w:val="nil"/>
              <w:left w:val="single" w:sz="4" w:space="0" w:color="auto"/>
              <w:right w:val="nil"/>
            </w:tcBorders>
          </w:tcPr>
          <w:p w:rsidR="00296E1B" w:rsidRPr="008C38BE" w:rsidRDefault="00296E1B" w:rsidP="00296E1B">
            <w:pPr>
              <w:spacing w:before="120"/>
              <w:rPr>
                <w:rFonts w:ascii="Arial" w:hAnsi="Arial" w:cs="Arial"/>
                <w:b/>
                <w:bCs/>
                <w:sz w:val="18"/>
                <w:szCs w:val="18"/>
              </w:rPr>
            </w:pPr>
            <w:r w:rsidRPr="008C38BE">
              <w:rPr>
                <w:rFonts w:ascii="Arial" w:hAnsi="Arial" w:cs="Arial"/>
                <w:b/>
                <w:bCs/>
                <w:sz w:val="18"/>
                <w:szCs w:val="18"/>
              </w:rPr>
              <w:t>Finansinspektionen</w:t>
            </w:r>
          </w:p>
        </w:tc>
        <w:tc>
          <w:tcPr>
            <w:tcW w:w="3780" w:type="dxa"/>
            <w:gridSpan w:val="3"/>
            <w:tcBorders>
              <w:top w:val="nil"/>
              <w:left w:val="nil"/>
              <w:right w:val="nil"/>
            </w:tcBorders>
            <w:vAlign w:val="bottom"/>
          </w:tcPr>
          <w:p w:rsidR="00296E1B" w:rsidRPr="00F145B8" w:rsidRDefault="00296E1B" w:rsidP="00296E1B">
            <w:pPr>
              <w:rPr>
                <w:rFonts w:ascii="Arial" w:hAnsi="Arial" w:cs="Arial"/>
                <w:sz w:val="18"/>
                <w:szCs w:val="18"/>
                <w:lang w:val="en-US"/>
              </w:rPr>
            </w:pPr>
            <w:proofErr w:type="spellStart"/>
            <w:r w:rsidRPr="00F145B8">
              <w:rPr>
                <w:rFonts w:ascii="Arial" w:hAnsi="Arial" w:cs="Arial"/>
                <w:sz w:val="18"/>
                <w:szCs w:val="18"/>
                <w:lang w:val="en-US"/>
              </w:rPr>
              <w:t>Adress</w:t>
            </w:r>
            <w:proofErr w:type="spellEnd"/>
            <w:r w:rsidRPr="00F145B8">
              <w:rPr>
                <w:rFonts w:ascii="Arial" w:hAnsi="Arial" w:cs="Arial"/>
                <w:sz w:val="18"/>
                <w:szCs w:val="18"/>
                <w:lang w:val="en-US"/>
              </w:rPr>
              <w:t>: Box 7821,  103 97  Stockholm</w:t>
            </w:r>
          </w:p>
          <w:p w:rsidR="00296E1B" w:rsidRPr="008C38BE" w:rsidRDefault="00296E1B" w:rsidP="00296E1B">
            <w:pPr>
              <w:rPr>
                <w:rFonts w:ascii="Arial" w:hAnsi="Arial" w:cs="Arial"/>
                <w:sz w:val="18"/>
                <w:szCs w:val="18"/>
                <w:lang w:val="de-DE"/>
              </w:rPr>
            </w:pPr>
            <w:r w:rsidRPr="008C38BE">
              <w:rPr>
                <w:rFonts w:ascii="Arial" w:hAnsi="Arial" w:cs="Arial"/>
                <w:sz w:val="18"/>
                <w:szCs w:val="18"/>
                <w:lang w:val="de-DE"/>
              </w:rPr>
              <w:t>E-post: finansinspektionen@fi.se</w:t>
            </w:r>
          </w:p>
          <w:p w:rsidR="00296E1B" w:rsidRPr="00EB4872" w:rsidRDefault="00296E1B" w:rsidP="00296E1B">
            <w:pPr>
              <w:rPr>
                <w:rFonts w:ascii="Arial" w:hAnsi="Arial" w:cs="Arial"/>
                <w:sz w:val="18"/>
                <w:szCs w:val="18"/>
                <w:lang w:val="en-US"/>
              </w:rPr>
            </w:pPr>
            <w:proofErr w:type="spellStart"/>
            <w:r w:rsidRPr="008C38BE">
              <w:rPr>
                <w:rFonts w:ascii="Arial" w:hAnsi="Arial" w:cs="Arial"/>
                <w:sz w:val="18"/>
                <w:szCs w:val="18"/>
                <w:lang w:val="de-DE"/>
              </w:rPr>
              <w:t>Hemsida</w:t>
            </w:r>
            <w:proofErr w:type="spellEnd"/>
            <w:r w:rsidRPr="008C38BE">
              <w:rPr>
                <w:rFonts w:ascii="Arial" w:hAnsi="Arial" w:cs="Arial"/>
                <w:sz w:val="18"/>
                <w:szCs w:val="18"/>
                <w:lang w:val="de-DE"/>
              </w:rPr>
              <w:t>: www.fi.se</w:t>
            </w:r>
          </w:p>
        </w:tc>
        <w:tc>
          <w:tcPr>
            <w:tcW w:w="1980" w:type="dxa"/>
            <w:tcBorders>
              <w:top w:val="nil"/>
              <w:left w:val="nil"/>
              <w:right w:val="single" w:sz="4" w:space="0" w:color="auto"/>
            </w:tcBorders>
            <w:vAlign w:val="bottom"/>
          </w:tcPr>
          <w:p w:rsidR="00296E1B" w:rsidRPr="008C38BE" w:rsidRDefault="00296E1B" w:rsidP="00296E1B">
            <w:pPr>
              <w:rPr>
                <w:rFonts w:ascii="Arial" w:hAnsi="Arial" w:cs="Arial"/>
                <w:sz w:val="18"/>
                <w:szCs w:val="18"/>
                <w:lang w:val="de-DE"/>
              </w:rPr>
            </w:pPr>
            <w:r w:rsidRPr="008C38BE">
              <w:rPr>
                <w:rFonts w:ascii="Arial" w:hAnsi="Arial" w:cs="Arial"/>
                <w:sz w:val="18"/>
                <w:szCs w:val="18"/>
                <w:lang w:val="de-DE"/>
              </w:rPr>
              <w:t>Telefon: 08-787 80 00</w:t>
            </w:r>
          </w:p>
          <w:p w:rsidR="00296E1B" w:rsidRPr="008C38BE" w:rsidRDefault="00296E1B" w:rsidP="00296E1B">
            <w:pPr>
              <w:rPr>
                <w:rFonts w:ascii="Arial" w:hAnsi="Arial" w:cs="Arial"/>
                <w:sz w:val="18"/>
                <w:szCs w:val="18"/>
                <w:lang w:val="de-DE"/>
              </w:rPr>
            </w:pPr>
            <w:r w:rsidRPr="008C38BE">
              <w:rPr>
                <w:rFonts w:ascii="Arial" w:hAnsi="Arial" w:cs="Arial"/>
                <w:sz w:val="18"/>
                <w:szCs w:val="18"/>
              </w:rPr>
              <w:t>Fax: 08-24 13 35</w:t>
            </w:r>
          </w:p>
        </w:tc>
      </w:tr>
      <w:tr w:rsidR="00296E1B" w:rsidTr="00324A7F">
        <w:tblPrEx>
          <w:tblBorders>
            <w:insideH w:val="none" w:sz="0" w:space="0" w:color="auto"/>
            <w:insideV w:val="none" w:sz="0" w:space="0" w:color="auto"/>
          </w:tblBorders>
        </w:tblPrEx>
        <w:trPr>
          <w:cantSplit/>
          <w:trHeight w:hRule="exact" w:val="227"/>
        </w:trPr>
        <w:tc>
          <w:tcPr>
            <w:tcW w:w="1509" w:type="dxa"/>
            <w:vMerge/>
            <w:tcBorders>
              <w:top w:val="nil"/>
              <w:bottom w:val="single" w:sz="4" w:space="0" w:color="auto"/>
              <w:right w:val="single" w:sz="4" w:space="0" w:color="auto"/>
            </w:tcBorders>
          </w:tcPr>
          <w:p w:rsidR="00296E1B" w:rsidRDefault="00296E1B" w:rsidP="00296E1B">
            <w:pPr>
              <w:ind w:right="344"/>
              <w:rPr>
                <w:rFonts w:ascii="Arial" w:hAnsi="Arial" w:cs="Arial"/>
                <w:sz w:val="14"/>
              </w:rPr>
            </w:pPr>
          </w:p>
        </w:tc>
        <w:tc>
          <w:tcPr>
            <w:tcW w:w="8101" w:type="dxa"/>
            <w:gridSpan w:val="6"/>
            <w:tcBorders>
              <w:top w:val="nil"/>
              <w:left w:val="single" w:sz="4" w:space="0" w:color="auto"/>
              <w:bottom w:val="nil"/>
              <w:right w:val="single" w:sz="4" w:space="0" w:color="auto"/>
            </w:tcBorders>
            <w:vAlign w:val="bottom"/>
          </w:tcPr>
          <w:p w:rsidR="00296E1B" w:rsidRPr="008C38BE" w:rsidRDefault="00296E1B" w:rsidP="00296E1B">
            <w:pPr>
              <w:rPr>
                <w:rFonts w:ascii="Arial" w:hAnsi="Arial" w:cs="Arial"/>
                <w:sz w:val="18"/>
                <w:szCs w:val="18"/>
              </w:rPr>
            </w:pPr>
          </w:p>
        </w:tc>
      </w:tr>
      <w:tr w:rsidR="00296E1B" w:rsidTr="00EB4872">
        <w:tblPrEx>
          <w:tblBorders>
            <w:insideH w:val="none" w:sz="0" w:space="0" w:color="auto"/>
            <w:insideV w:val="none" w:sz="0" w:space="0" w:color="auto"/>
          </w:tblBorders>
        </w:tblPrEx>
        <w:trPr>
          <w:cantSplit/>
          <w:trHeight w:val="661"/>
        </w:trPr>
        <w:tc>
          <w:tcPr>
            <w:tcW w:w="1509" w:type="dxa"/>
            <w:vMerge/>
            <w:tcBorders>
              <w:top w:val="nil"/>
              <w:bottom w:val="single" w:sz="4" w:space="0" w:color="auto"/>
              <w:right w:val="single" w:sz="4" w:space="0" w:color="auto"/>
            </w:tcBorders>
          </w:tcPr>
          <w:p w:rsidR="00296E1B" w:rsidRDefault="00296E1B" w:rsidP="00296E1B">
            <w:pPr>
              <w:ind w:right="344"/>
              <w:rPr>
                <w:rFonts w:ascii="Arial" w:hAnsi="Arial" w:cs="Arial"/>
                <w:sz w:val="14"/>
              </w:rPr>
            </w:pPr>
          </w:p>
        </w:tc>
        <w:tc>
          <w:tcPr>
            <w:tcW w:w="2341" w:type="dxa"/>
            <w:gridSpan w:val="2"/>
            <w:tcBorders>
              <w:top w:val="nil"/>
              <w:left w:val="single" w:sz="4" w:space="0" w:color="auto"/>
              <w:right w:val="nil"/>
            </w:tcBorders>
          </w:tcPr>
          <w:p w:rsidR="00296E1B" w:rsidRPr="008C38BE" w:rsidRDefault="00296E1B" w:rsidP="00296E1B">
            <w:pPr>
              <w:spacing w:before="120"/>
              <w:rPr>
                <w:rFonts w:ascii="Arial" w:hAnsi="Arial" w:cs="Arial"/>
                <w:b/>
                <w:bCs/>
                <w:sz w:val="18"/>
                <w:szCs w:val="18"/>
              </w:rPr>
            </w:pPr>
            <w:r w:rsidRPr="008C38BE">
              <w:rPr>
                <w:rFonts w:ascii="Arial" w:hAnsi="Arial" w:cs="Arial"/>
                <w:b/>
                <w:bCs/>
                <w:sz w:val="18"/>
                <w:szCs w:val="18"/>
              </w:rPr>
              <w:t>Bolagsverket</w:t>
            </w:r>
          </w:p>
        </w:tc>
        <w:tc>
          <w:tcPr>
            <w:tcW w:w="3780" w:type="dxa"/>
            <w:gridSpan w:val="3"/>
            <w:tcBorders>
              <w:top w:val="nil"/>
              <w:left w:val="nil"/>
              <w:right w:val="nil"/>
            </w:tcBorders>
            <w:vAlign w:val="bottom"/>
          </w:tcPr>
          <w:p w:rsidR="00296E1B" w:rsidRPr="008C38BE" w:rsidRDefault="00296E1B" w:rsidP="00296E1B">
            <w:pPr>
              <w:rPr>
                <w:rFonts w:ascii="Arial" w:hAnsi="Arial" w:cs="Arial"/>
                <w:sz w:val="18"/>
                <w:szCs w:val="18"/>
              </w:rPr>
            </w:pPr>
            <w:r w:rsidRPr="008C38BE">
              <w:rPr>
                <w:rFonts w:ascii="Arial" w:hAnsi="Arial" w:cs="Arial"/>
                <w:sz w:val="18"/>
                <w:szCs w:val="18"/>
              </w:rPr>
              <w:t>Adress: 851 81  Sundsvall</w:t>
            </w:r>
          </w:p>
          <w:p w:rsidR="00296E1B" w:rsidRPr="008C38BE" w:rsidRDefault="00296E1B" w:rsidP="00296E1B">
            <w:pPr>
              <w:rPr>
                <w:rFonts w:ascii="Arial" w:hAnsi="Arial" w:cs="Arial"/>
                <w:sz w:val="18"/>
                <w:szCs w:val="18"/>
                <w:lang w:val="de-DE"/>
              </w:rPr>
            </w:pPr>
            <w:r w:rsidRPr="008C38BE">
              <w:rPr>
                <w:rFonts w:ascii="Arial" w:hAnsi="Arial" w:cs="Arial"/>
                <w:sz w:val="18"/>
                <w:szCs w:val="18"/>
                <w:lang w:val="de-DE"/>
              </w:rPr>
              <w:t>E-post: bolagsverket@bolagsverket.se</w:t>
            </w:r>
          </w:p>
          <w:p w:rsidR="00296E1B" w:rsidRPr="00EB4872" w:rsidRDefault="00296E1B" w:rsidP="00296E1B">
            <w:pPr>
              <w:rPr>
                <w:rFonts w:ascii="Arial" w:hAnsi="Arial" w:cs="Arial"/>
                <w:sz w:val="18"/>
                <w:szCs w:val="18"/>
                <w:lang w:val="en-US"/>
              </w:rPr>
            </w:pPr>
            <w:proofErr w:type="spellStart"/>
            <w:r w:rsidRPr="008C38BE">
              <w:rPr>
                <w:rFonts w:ascii="Arial" w:hAnsi="Arial" w:cs="Arial"/>
                <w:sz w:val="18"/>
                <w:szCs w:val="18"/>
                <w:lang w:val="de-DE"/>
              </w:rPr>
              <w:t>Hemsida</w:t>
            </w:r>
            <w:proofErr w:type="spellEnd"/>
            <w:r w:rsidRPr="008C38BE">
              <w:rPr>
                <w:rFonts w:ascii="Arial" w:hAnsi="Arial" w:cs="Arial"/>
                <w:sz w:val="18"/>
                <w:szCs w:val="18"/>
                <w:lang w:val="de-DE"/>
              </w:rPr>
              <w:t>: www.bolagsverket.se</w:t>
            </w:r>
          </w:p>
        </w:tc>
        <w:tc>
          <w:tcPr>
            <w:tcW w:w="1980" w:type="dxa"/>
            <w:tcBorders>
              <w:top w:val="nil"/>
              <w:left w:val="nil"/>
              <w:right w:val="single" w:sz="4" w:space="0" w:color="auto"/>
            </w:tcBorders>
            <w:vAlign w:val="bottom"/>
          </w:tcPr>
          <w:p w:rsidR="00296E1B" w:rsidRPr="008C38BE" w:rsidRDefault="00296E1B" w:rsidP="00296E1B">
            <w:pPr>
              <w:rPr>
                <w:rFonts w:ascii="Arial" w:hAnsi="Arial" w:cs="Arial"/>
                <w:sz w:val="18"/>
                <w:szCs w:val="18"/>
                <w:lang w:val="de-DE"/>
              </w:rPr>
            </w:pPr>
            <w:r w:rsidRPr="008C38BE">
              <w:rPr>
                <w:rFonts w:ascii="Arial" w:hAnsi="Arial" w:cs="Arial"/>
                <w:sz w:val="18"/>
                <w:szCs w:val="18"/>
                <w:lang w:val="de-DE"/>
              </w:rPr>
              <w:t>Telefon: 060-18 40 00</w:t>
            </w:r>
          </w:p>
          <w:p w:rsidR="00296E1B" w:rsidRPr="008C38BE" w:rsidRDefault="00296E1B" w:rsidP="00296E1B">
            <w:pPr>
              <w:rPr>
                <w:rFonts w:ascii="Arial" w:hAnsi="Arial" w:cs="Arial"/>
                <w:sz w:val="18"/>
                <w:szCs w:val="18"/>
                <w:lang w:val="de-DE"/>
              </w:rPr>
            </w:pPr>
            <w:r w:rsidRPr="008C38BE">
              <w:rPr>
                <w:rFonts w:ascii="Arial" w:hAnsi="Arial" w:cs="Arial"/>
                <w:sz w:val="18"/>
                <w:szCs w:val="18"/>
              </w:rPr>
              <w:t>Fax: 060-12 98 40</w:t>
            </w:r>
          </w:p>
        </w:tc>
      </w:tr>
      <w:tr w:rsidR="00296E1B" w:rsidTr="00EB4872">
        <w:tblPrEx>
          <w:tblBorders>
            <w:insideH w:val="none" w:sz="0" w:space="0" w:color="auto"/>
            <w:insideV w:val="none" w:sz="0" w:space="0" w:color="auto"/>
          </w:tblBorders>
        </w:tblPrEx>
        <w:trPr>
          <w:cantSplit/>
          <w:trHeight w:val="266"/>
        </w:trPr>
        <w:tc>
          <w:tcPr>
            <w:tcW w:w="1509" w:type="dxa"/>
            <w:vMerge/>
            <w:tcBorders>
              <w:top w:val="nil"/>
              <w:bottom w:val="single" w:sz="4" w:space="0" w:color="auto"/>
              <w:right w:val="single" w:sz="4" w:space="0" w:color="auto"/>
            </w:tcBorders>
          </w:tcPr>
          <w:p w:rsidR="00296E1B" w:rsidRDefault="00296E1B" w:rsidP="00296E1B">
            <w:pPr>
              <w:ind w:right="344"/>
              <w:rPr>
                <w:rFonts w:ascii="Arial" w:hAnsi="Arial" w:cs="Arial"/>
                <w:sz w:val="14"/>
              </w:rPr>
            </w:pPr>
          </w:p>
        </w:tc>
        <w:tc>
          <w:tcPr>
            <w:tcW w:w="8101" w:type="dxa"/>
            <w:gridSpan w:val="6"/>
            <w:tcBorders>
              <w:top w:val="nil"/>
              <w:left w:val="single" w:sz="4" w:space="0" w:color="auto"/>
              <w:right w:val="single" w:sz="4" w:space="0" w:color="auto"/>
            </w:tcBorders>
            <w:vAlign w:val="bottom"/>
          </w:tcPr>
          <w:p w:rsidR="00296E1B" w:rsidRPr="008C38BE" w:rsidRDefault="00296E1B" w:rsidP="00296E1B">
            <w:pPr>
              <w:rPr>
                <w:rFonts w:ascii="Arial" w:hAnsi="Arial" w:cs="Arial"/>
                <w:sz w:val="18"/>
                <w:szCs w:val="18"/>
                <w:lang w:val="de-DE"/>
              </w:rPr>
            </w:pPr>
          </w:p>
        </w:tc>
      </w:tr>
      <w:tr w:rsidR="00296E1B" w:rsidTr="00EB4872">
        <w:tblPrEx>
          <w:tblBorders>
            <w:insideH w:val="none" w:sz="0" w:space="0" w:color="auto"/>
            <w:insideV w:val="none" w:sz="0" w:space="0" w:color="auto"/>
          </w:tblBorders>
        </w:tblPrEx>
        <w:trPr>
          <w:cantSplit/>
          <w:trHeight w:val="661"/>
        </w:trPr>
        <w:tc>
          <w:tcPr>
            <w:tcW w:w="1509" w:type="dxa"/>
            <w:vMerge/>
            <w:tcBorders>
              <w:top w:val="nil"/>
              <w:bottom w:val="single" w:sz="4" w:space="0" w:color="auto"/>
              <w:right w:val="single" w:sz="4" w:space="0" w:color="auto"/>
            </w:tcBorders>
          </w:tcPr>
          <w:p w:rsidR="00296E1B" w:rsidRDefault="00296E1B" w:rsidP="00296E1B">
            <w:pPr>
              <w:ind w:right="344"/>
              <w:rPr>
                <w:rFonts w:ascii="Arial" w:hAnsi="Arial" w:cs="Arial"/>
                <w:sz w:val="14"/>
              </w:rPr>
            </w:pPr>
          </w:p>
        </w:tc>
        <w:tc>
          <w:tcPr>
            <w:tcW w:w="2341" w:type="dxa"/>
            <w:gridSpan w:val="2"/>
            <w:tcBorders>
              <w:top w:val="nil"/>
              <w:left w:val="single" w:sz="4" w:space="0" w:color="auto"/>
              <w:right w:val="nil"/>
            </w:tcBorders>
          </w:tcPr>
          <w:p w:rsidR="00296E1B" w:rsidRPr="008C38BE" w:rsidRDefault="00296E1B" w:rsidP="00296E1B">
            <w:pPr>
              <w:spacing w:before="120"/>
              <w:rPr>
                <w:rFonts w:ascii="Arial" w:hAnsi="Arial" w:cs="Arial"/>
                <w:b/>
                <w:bCs/>
                <w:sz w:val="18"/>
                <w:szCs w:val="18"/>
              </w:rPr>
            </w:pPr>
            <w:r>
              <w:rPr>
                <w:rFonts w:ascii="Arial" w:hAnsi="Arial" w:cs="Arial"/>
                <w:b/>
                <w:bCs/>
                <w:sz w:val="18"/>
                <w:szCs w:val="18"/>
              </w:rPr>
              <w:t>Aviatum AB</w:t>
            </w:r>
          </w:p>
        </w:tc>
        <w:tc>
          <w:tcPr>
            <w:tcW w:w="3780" w:type="dxa"/>
            <w:gridSpan w:val="3"/>
            <w:tcBorders>
              <w:top w:val="nil"/>
              <w:left w:val="nil"/>
              <w:right w:val="nil"/>
            </w:tcBorders>
            <w:vAlign w:val="bottom"/>
          </w:tcPr>
          <w:p w:rsidR="00296E1B" w:rsidRPr="008C38BE" w:rsidRDefault="00296E1B" w:rsidP="00296E1B">
            <w:pPr>
              <w:rPr>
                <w:rFonts w:ascii="Arial" w:hAnsi="Arial" w:cs="Arial"/>
                <w:sz w:val="18"/>
                <w:szCs w:val="18"/>
              </w:rPr>
            </w:pPr>
            <w:r w:rsidRPr="008C38BE">
              <w:rPr>
                <w:rFonts w:ascii="Arial" w:hAnsi="Arial" w:cs="Arial"/>
                <w:sz w:val="18"/>
                <w:szCs w:val="18"/>
              </w:rPr>
              <w:t xml:space="preserve">Adress: </w:t>
            </w:r>
            <w:r>
              <w:rPr>
                <w:rFonts w:ascii="Arial" w:hAnsi="Arial" w:cs="Arial"/>
                <w:sz w:val="18"/>
                <w:szCs w:val="18"/>
              </w:rPr>
              <w:t>Vasagatan 15, vån. 3, 111 20 Stockholm</w:t>
            </w:r>
          </w:p>
          <w:p w:rsidR="00296E1B" w:rsidRPr="008C38BE" w:rsidRDefault="00296E1B" w:rsidP="00296E1B">
            <w:pPr>
              <w:rPr>
                <w:rFonts w:ascii="Arial" w:hAnsi="Arial" w:cs="Arial"/>
                <w:sz w:val="18"/>
                <w:szCs w:val="18"/>
                <w:lang w:val="de-DE"/>
              </w:rPr>
            </w:pPr>
            <w:r w:rsidRPr="008C38BE">
              <w:rPr>
                <w:rFonts w:ascii="Arial" w:hAnsi="Arial" w:cs="Arial"/>
                <w:sz w:val="18"/>
                <w:szCs w:val="18"/>
                <w:lang w:val="de-DE"/>
              </w:rPr>
              <w:t xml:space="preserve">E-post: </w:t>
            </w:r>
            <w:r>
              <w:rPr>
                <w:rFonts w:ascii="Arial" w:hAnsi="Arial" w:cs="Arial"/>
                <w:sz w:val="18"/>
                <w:szCs w:val="18"/>
                <w:lang w:val="de-DE"/>
              </w:rPr>
              <w:t>info@aviatum.se</w:t>
            </w:r>
          </w:p>
          <w:p w:rsidR="00296E1B" w:rsidRPr="00E36A64" w:rsidRDefault="00296E1B" w:rsidP="00296E1B">
            <w:pPr>
              <w:rPr>
                <w:rFonts w:ascii="Arial" w:hAnsi="Arial" w:cs="Arial"/>
                <w:sz w:val="18"/>
                <w:szCs w:val="18"/>
              </w:rPr>
            </w:pPr>
            <w:proofErr w:type="spellStart"/>
            <w:r w:rsidRPr="008C38BE">
              <w:rPr>
                <w:rFonts w:ascii="Arial" w:hAnsi="Arial" w:cs="Arial"/>
                <w:sz w:val="18"/>
                <w:szCs w:val="18"/>
                <w:lang w:val="de-DE"/>
              </w:rPr>
              <w:t>Hemsida</w:t>
            </w:r>
            <w:proofErr w:type="spellEnd"/>
            <w:r w:rsidRPr="008C38BE">
              <w:rPr>
                <w:rFonts w:ascii="Arial" w:hAnsi="Arial" w:cs="Arial"/>
                <w:sz w:val="18"/>
                <w:szCs w:val="18"/>
                <w:lang w:val="de-DE"/>
              </w:rPr>
              <w:t>: www.</w:t>
            </w:r>
            <w:r>
              <w:rPr>
                <w:rFonts w:ascii="Arial" w:hAnsi="Arial" w:cs="Arial"/>
                <w:sz w:val="18"/>
                <w:szCs w:val="18"/>
                <w:lang w:val="de-DE"/>
              </w:rPr>
              <w:t>aviatum.</w:t>
            </w:r>
            <w:r w:rsidRPr="008C38BE">
              <w:rPr>
                <w:rFonts w:ascii="Arial" w:hAnsi="Arial" w:cs="Arial"/>
                <w:sz w:val="18"/>
                <w:szCs w:val="18"/>
                <w:lang w:val="de-DE"/>
              </w:rPr>
              <w:t>se</w:t>
            </w:r>
          </w:p>
        </w:tc>
        <w:tc>
          <w:tcPr>
            <w:tcW w:w="1980" w:type="dxa"/>
            <w:tcBorders>
              <w:top w:val="nil"/>
              <w:left w:val="nil"/>
              <w:right w:val="single" w:sz="4" w:space="0" w:color="auto"/>
            </w:tcBorders>
            <w:vAlign w:val="bottom"/>
          </w:tcPr>
          <w:p w:rsidR="00296E1B" w:rsidRPr="008C38BE" w:rsidRDefault="00296E1B" w:rsidP="00296E1B">
            <w:pPr>
              <w:rPr>
                <w:rFonts w:ascii="Arial" w:hAnsi="Arial" w:cs="Arial"/>
                <w:sz w:val="18"/>
                <w:szCs w:val="18"/>
                <w:lang w:val="de-DE"/>
              </w:rPr>
            </w:pPr>
            <w:r w:rsidRPr="008C38BE">
              <w:rPr>
                <w:rFonts w:ascii="Arial" w:hAnsi="Arial" w:cs="Arial"/>
                <w:sz w:val="18"/>
                <w:szCs w:val="18"/>
                <w:lang w:val="de-DE"/>
              </w:rPr>
              <w:t xml:space="preserve">Telefon: </w:t>
            </w:r>
            <w:r>
              <w:rPr>
                <w:rFonts w:ascii="Arial" w:hAnsi="Arial" w:cs="Arial"/>
                <w:sz w:val="18"/>
                <w:szCs w:val="18"/>
                <w:lang w:val="de-DE"/>
              </w:rPr>
              <w:t>08-440 10 90</w:t>
            </w:r>
          </w:p>
          <w:p w:rsidR="00296E1B" w:rsidRPr="008C38BE" w:rsidRDefault="00296E1B" w:rsidP="00296E1B">
            <w:pPr>
              <w:rPr>
                <w:rFonts w:ascii="Arial" w:hAnsi="Arial" w:cs="Arial"/>
                <w:sz w:val="18"/>
                <w:szCs w:val="18"/>
                <w:lang w:val="de-DE"/>
              </w:rPr>
            </w:pPr>
            <w:r w:rsidRPr="008C38BE">
              <w:rPr>
                <w:rFonts w:ascii="Arial" w:hAnsi="Arial" w:cs="Arial"/>
                <w:sz w:val="18"/>
                <w:szCs w:val="18"/>
              </w:rPr>
              <w:t xml:space="preserve">Fax: </w:t>
            </w:r>
            <w:r>
              <w:rPr>
                <w:rFonts w:ascii="Arial" w:hAnsi="Arial" w:cs="Arial"/>
                <w:sz w:val="18"/>
                <w:szCs w:val="18"/>
              </w:rPr>
              <w:t>08- 440 10 99</w:t>
            </w:r>
          </w:p>
        </w:tc>
      </w:tr>
      <w:tr w:rsidR="00296E1B" w:rsidTr="00EB4872">
        <w:tblPrEx>
          <w:tblBorders>
            <w:insideH w:val="none" w:sz="0" w:space="0" w:color="auto"/>
            <w:insideV w:val="none" w:sz="0" w:space="0" w:color="auto"/>
          </w:tblBorders>
        </w:tblPrEx>
        <w:trPr>
          <w:cantSplit/>
          <w:trHeight w:hRule="exact" w:val="199"/>
        </w:trPr>
        <w:tc>
          <w:tcPr>
            <w:tcW w:w="1509" w:type="dxa"/>
            <w:vMerge/>
            <w:tcBorders>
              <w:top w:val="nil"/>
              <w:bottom w:val="single" w:sz="4" w:space="0" w:color="auto"/>
              <w:right w:val="single" w:sz="4" w:space="0" w:color="auto"/>
            </w:tcBorders>
          </w:tcPr>
          <w:p w:rsidR="00296E1B" w:rsidRDefault="00296E1B" w:rsidP="00296E1B">
            <w:pPr>
              <w:ind w:right="344"/>
              <w:rPr>
                <w:rFonts w:ascii="Arial" w:hAnsi="Arial" w:cs="Arial"/>
                <w:sz w:val="14"/>
              </w:rPr>
            </w:pPr>
          </w:p>
        </w:tc>
        <w:tc>
          <w:tcPr>
            <w:tcW w:w="8101" w:type="dxa"/>
            <w:gridSpan w:val="6"/>
            <w:tcBorders>
              <w:top w:val="nil"/>
              <w:left w:val="single" w:sz="4" w:space="0" w:color="auto"/>
              <w:bottom w:val="nil"/>
              <w:right w:val="single" w:sz="4" w:space="0" w:color="auto"/>
            </w:tcBorders>
            <w:vAlign w:val="bottom"/>
          </w:tcPr>
          <w:p w:rsidR="00296E1B" w:rsidRPr="008C38BE" w:rsidRDefault="00296E1B" w:rsidP="00296E1B">
            <w:pPr>
              <w:rPr>
                <w:rFonts w:ascii="Arial" w:hAnsi="Arial" w:cs="Arial"/>
                <w:sz w:val="18"/>
                <w:szCs w:val="18"/>
              </w:rPr>
            </w:pPr>
          </w:p>
        </w:tc>
      </w:tr>
      <w:tr w:rsidR="00296E1B" w:rsidTr="00E51D09">
        <w:tblPrEx>
          <w:tblBorders>
            <w:insideH w:val="none" w:sz="0" w:space="0" w:color="auto"/>
            <w:insideV w:val="none" w:sz="0" w:space="0" w:color="auto"/>
          </w:tblBorders>
        </w:tblPrEx>
        <w:trPr>
          <w:cantSplit/>
          <w:trHeight w:val="790"/>
        </w:trPr>
        <w:tc>
          <w:tcPr>
            <w:tcW w:w="1509" w:type="dxa"/>
            <w:vMerge/>
            <w:tcBorders>
              <w:top w:val="nil"/>
              <w:bottom w:val="single" w:sz="4" w:space="0" w:color="auto"/>
              <w:right w:val="single" w:sz="4" w:space="0" w:color="auto"/>
            </w:tcBorders>
          </w:tcPr>
          <w:p w:rsidR="00296E1B" w:rsidRDefault="00296E1B" w:rsidP="00296E1B">
            <w:pPr>
              <w:ind w:right="344"/>
              <w:rPr>
                <w:rFonts w:ascii="Arial" w:hAnsi="Arial" w:cs="Arial"/>
                <w:sz w:val="14"/>
              </w:rPr>
            </w:pPr>
          </w:p>
        </w:tc>
        <w:tc>
          <w:tcPr>
            <w:tcW w:w="8101" w:type="dxa"/>
            <w:gridSpan w:val="6"/>
            <w:tcBorders>
              <w:top w:val="nil"/>
              <w:left w:val="single" w:sz="4" w:space="0" w:color="auto"/>
              <w:right w:val="single" w:sz="4" w:space="0" w:color="auto"/>
            </w:tcBorders>
            <w:vAlign w:val="bottom"/>
          </w:tcPr>
          <w:p w:rsidR="00296E1B" w:rsidRPr="008C38BE" w:rsidRDefault="00296E1B" w:rsidP="00296E1B">
            <w:pPr>
              <w:spacing w:before="60" w:after="60"/>
              <w:rPr>
                <w:rFonts w:ascii="Arial" w:hAnsi="Arial" w:cs="Arial"/>
                <w:sz w:val="18"/>
                <w:szCs w:val="18"/>
              </w:rPr>
            </w:pPr>
            <w:r w:rsidRPr="008C38BE">
              <w:rPr>
                <w:rFonts w:ascii="Arial" w:hAnsi="Arial" w:cs="Arial"/>
                <w:sz w:val="18"/>
                <w:szCs w:val="18"/>
              </w:rPr>
              <w:t>Finansinspektionen är tillsynsmyndighet enligt lagen om försäkringsförmedling.</w:t>
            </w:r>
          </w:p>
          <w:p w:rsidR="00296E1B" w:rsidRDefault="00296E1B" w:rsidP="00296E1B">
            <w:pPr>
              <w:spacing w:before="60" w:after="60"/>
              <w:rPr>
                <w:rFonts w:ascii="Arial" w:hAnsi="Arial" w:cs="Arial"/>
                <w:sz w:val="18"/>
                <w:szCs w:val="18"/>
              </w:rPr>
            </w:pPr>
            <w:r w:rsidRPr="008C38BE">
              <w:rPr>
                <w:rFonts w:ascii="Arial" w:hAnsi="Arial" w:cs="Arial"/>
                <w:sz w:val="18"/>
                <w:szCs w:val="18"/>
              </w:rPr>
              <w:t>Bolagsverket är registreringsmyndighet för försäkringsförmedlare.</w:t>
            </w:r>
          </w:p>
          <w:p w:rsidR="00296E1B" w:rsidRPr="008C38BE" w:rsidRDefault="00296E1B" w:rsidP="00296E1B">
            <w:pPr>
              <w:spacing w:before="60" w:after="60"/>
              <w:rPr>
                <w:rFonts w:ascii="Arial" w:hAnsi="Arial" w:cs="Arial"/>
                <w:sz w:val="18"/>
                <w:szCs w:val="18"/>
              </w:rPr>
            </w:pPr>
            <w:r>
              <w:rPr>
                <w:rFonts w:ascii="Arial" w:hAnsi="Arial" w:cs="Arial"/>
                <w:sz w:val="18"/>
                <w:szCs w:val="18"/>
              </w:rPr>
              <w:t>Aviatum AB är värdepappersbolaget som bolaget är anknutet till</w:t>
            </w:r>
          </w:p>
        </w:tc>
      </w:tr>
      <w:tr w:rsidR="00296E1B" w:rsidTr="002051FE">
        <w:tblPrEx>
          <w:tblBorders>
            <w:insideH w:val="none" w:sz="0" w:space="0" w:color="auto"/>
            <w:insideV w:val="none" w:sz="0" w:space="0" w:color="auto"/>
          </w:tblBorders>
        </w:tblPrEx>
        <w:trPr>
          <w:cantSplit/>
        </w:trPr>
        <w:tc>
          <w:tcPr>
            <w:tcW w:w="9610" w:type="dxa"/>
            <w:gridSpan w:val="7"/>
            <w:tcBorders>
              <w:top w:val="single" w:sz="4" w:space="0" w:color="auto"/>
              <w:left w:val="nil"/>
              <w:bottom w:val="nil"/>
              <w:right w:val="nil"/>
            </w:tcBorders>
            <w:vAlign w:val="center"/>
          </w:tcPr>
          <w:p w:rsidR="00296E1B" w:rsidRDefault="00296E1B" w:rsidP="00296E1B">
            <w:pPr>
              <w:rPr>
                <w:rFonts w:ascii="Arial" w:hAnsi="Arial" w:cs="Arial"/>
                <w:sz w:val="4"/>
              </w:rPr>
            </w:pPr>
          </w:p>
          <w:p w:rsidR="00296E1B" w:rsidRPr="00EB4872" w:rsidRDefault="00296E1B" w:rsidP="00296E1B">
            <w:pPr>
              <w:rPr>
                <w:rFonts w:ascii="Arial" w:hAnsi="Arial" w:cs="Arial"/>
                <w:b/>
                <w:bCs/>
                <w:sz w:val="16"/>
              </w:rPr>
            </w:pPr>
            <w:r>
              <w:rPr>
                <w:rFonts w:ascii="Arial" w:hAnsi="Arial" w:cs="Arial"/>
                <w:b/>
                <w:bCs/>
                <w:sz w:val="16"/>
              </w:rPr>
              <w:t>* För kontroll av registrering, kontakta Bolagsverket. För kontroll av anställdas tillstånd, kontakta Finansinspektionen.</w:t>
            </w:r>
          </w:p>
        </w:tc>
      </w:tr>
    </w:tbl>
    <w:p w:rsidR="00DF42CC" w:rsidRPr="006C51CB" w:rsidRDefault="00DF42CC" w:rsidP="00DF42CC">
      <w:pPr>
        <w:pStyle w:val="Rubrik3"/>
        <w:rPr>
          <w:sz w:val="20"/>
          <w:szCs w:val="20"/>
        </w:rPr>
      </w:pPr>
      <w:r w:rsidRPr="006C51CB">
        <w:rPr>
          <w:sz w:val="20"/>
          <w:szCs w:val="20"/>
        </w:rPr>
        <w:t xml:space="preserve">Information om dina personuppgifter </w:t>
      </w:r>
    </w:p>
    <w:p w:rsidR="00DF42CC" w:rsidRDefault="00DF42CC" w:rsidP="00DF42CC">
      <w:pPr>
        <w:rPr>
          <w:rFonts w:ascii="Arial" w:hAnsi="Arial" w:cs="Arial"/>
          <w:sz w:val="20"/>
          <w:szCs w:val="20"/>
        </w:rPr>
      </w:pPr>
      <w:r w:rsidRPr="00BE2458">
        <w:rPr>
          <w:rFonts w:ascii="Arial" w:hAnsi="Arial" w:cs="Arial"/>
          <w:sz w:val="20"/>
          <w:szCs w:val="20"/>
        </w:rPr>
        <w:t xml:space="preserve">Personuppgiftslagen (SFS 1998:204), </w:t>
      </w:r>
      <w:proofErr w:type="spellStart"/>
      <w:r w:rsidRPr="00BE2458">
        <w:rPr>
          <w:rFonts w:ascii="Arial" w:hAnsi="Arial" w:cs="Arial"/>
          <w:b/>
          <w:sz w:val="20"/>
          <w:szCs w:val="20"/>
        </w:rPr>
        <w:t>PuL</w:t>
      </w:r>
      <w:proofErr w:type="spellEnd"/>
      <w:r w:rsidRPr="00BE2458">
        <w:rPr>
          <w:rFonts w:ascii="Arial" w:hAnsi="Arial" w:cs="Arial"/>
          <w:sz w:val="20"/>
          <w:szCs w:val="20"/>
        </w:rPr>
        <w:t xml:space="preserve">, innehåller regler beträffande behandling av personuppgifter. Lagens huvudsyfte är att skydda din personliga integritet vilken vi också vill värna om i vår verksamhet. För att kunna fullgöra vårt uppdrag som försäkringsförmedlare behöver vi inhämta, bearbeta och utlämna personuppgifter rörande dig. Vi inhämtar bl.a. uppgifter från dig, din arbetsgivare, försäkringsgivare, försäkringsadministratörer, fondförvaltare och myndigheter.  De personuppgifter som kan komma ifråga är t.ex. namn, adress, personnummer, telefonnummer, e-postadress samt försäkringsrelaterade personuppgifter. Dessa uppgifter är nödvändiga för att vi ska kunna fullgöra våra åtaganden gentemot dig samt för att vi ska kunna nå dig med aktuell information om våra andra produkter och övriga tjänster. Personuppgifterna kan komma att behandlas av annat bolag som vi samarbetar med för att kunna fullgöra vårt uppdrag, t.ex. försäkringsgivare. </w:t>
      </w:r>
    </w:p>
    <w:p w:rsidR="00D81F2A" w:rsidRPr="00BE2458" w:rsidRDefault="00D81F2A" w:rsidP="00DF42CC">
      <w:pPr>
        <w:rPr>
          <w:rFonts w:ascii="Arial" w:hAnsi="Arial" w:cs="Arial"/>
          <w:sz w:val="20"/>
          <w:szCs w:val="20"/>
        </w:rPr>
      </w:pPr>
    </w:p>
    <w:p w:rsidR="00DF42CC" w:rsidRDefault="00DF42CC">
      <w:pPr>
        <w:rPr>
          <w:rFonts w:ascii="Arial" w:hAnsi="Arial" w:cs="Arial"/>
          <w:sz w:val="16"/>
        </w:rPr>
      </w:pPr>
      <w:r w:rsidRPr="00BE2458">
        <w:rPr>
          <w:rFonts w:ascii="Arial" w:hAnsi="Arial" w:cs="Arial"/>
          <w:sz w:val="20"/>
          <w:szCs w:val="20"/>
        </w:rPr>
        <w:t xml:space="preserve">Enligt </w:t>
      </w:r>
      <w:proofErr w:type="spellStart"/>
      <w:r w:rsidRPr="00BE2458">
        <w:rPr>
          <w:rFonts w:ascii="Arial" w:hAnsi="Arial" w:cs="Arial"/>
          <w:sz w:val="20"/>
          <w:szCs w:val="20"/>
        </w:rPr>
        <w:t>PuL</w:t>
      </w:r>
      <w:proofErr w:type="spellEnd"/>
      <w:r w:rsidRPr="00BE2458">
        <w:rPr>
          <w:rFonts w:ascii="Arial" w:hAnsi="Arial" w:cs="Arial"/>
          <w:sz w:val="20"/>
          <w:szCs w:val="20"/>
        </w:rPr>
        <w:t xml:space="preserve"> har du rätt att begära information om och rättelse av de personuppgifter som finns om dig. Du har rätt att kostnadsfritt ta del av de registrerade uppgifterna en gång per år. Sådan begäran framställs skriftligen till vår adress och skall vara undertecknad av sökanden själv. </w:t>
      </w:r>
    </w:p>
    <w:sectPr w:rsidR="00DF42CC" w:rsidSect="003670B7">
      <w:headerReference w:type="default" r:id="rId7"/>
      <w:footerReference w:type="default" r:id="rId8"/>
      <w:pgSz w:w="11906" w:h="16838"/>
      <w:pgMar w:top="284" w:right="1134" w:bottom="1134"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B9F" w:rsidRDefault="00956B9F">
      <w:r>
        <w:separator/>
      </w:r>
    </w:p>
  </w:endnote>
  <w:endnote w:type="continuationSeparator" w:id="0">
    <w:p w:rsidR="00956B9F" w:rsidRDefault="00956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8EE" w:rsidRPr="005E1DD1" w:rsidRDefault="00E708EE" w:rsidP="005E1DD1">
    <w:pPr>
      <w:pStyle w:val="Sidfo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B9F" w:rsidRDefault="00956B9F">
      <w:r>
        <w:separator/>
      </w:r>
    </w:p>
  </w:footnote>
  <w:footnote w:type="continuationSeparator" w:id="0">
    <w:p w:rsidR="00956B9F" w:rsidRDefault="00956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106" w:rsidRDefault="00CD0106">
    <w:pPr>
      <w:pStyle w:val="Brdtext2"/>
      <w:rPr>
        <w:sz w:val="6"/>
      </w:rPr>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5855"/>
    <w:multiLevelType w:val="hybridMultilevel"/>
    <w:tmpl w:val="242E7C42"/>
    <w:lvl w:ilvl="0" w:tplc="1A9089BA">
      <w:start w:val="10"/>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0414224"/>
    <w:multiLevelType w:val="hybridMultilevel"/>
    <w:tmpl w:val="D1FE7CC4"/>
    <w:lvl w:ilvl="0" w:tplc="FEAE1638">
      <w:start w:val="10"/>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A470E4"/>
    <w:multiLevelType w:val="hybridMultilevel"/>
    <w:tmpl w:val="7758D036"/>
    <w:lvl w:ilvl="0" w:tplc="04BE4E98">
      <w:start w:val="10"/>
      <w:numFmt w:val="bullet"/>
      <w:lvlText w:val=""/>
      <w:lvlJc w:val="left"/>
      <w:pPr>
        <w:ind w:left="720" w:hanging="360"/>
      </w:pPr>
      <w:rPr>
        <w:rFonts w:ascii="Symbol" w:eastAsia="Times New Roman" w:hAnsi="Symbol" w:cs="Arial" w:hint="default"/>
        <w:b/>
        <w:sz w:val="1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D732C72"/>
    <w:multiLevelType w:val="hybridMultilevel"/>
    <w:tmpl w:val="5894ACFC"/>
    <w:lvl w:ilvl="0" w:tplc="3980334C">
      <w:start w:val="10"/>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65B5243"/>
    <w:multiLevelType w:val="hybridMultilevel"/>
    <w:tmpl w:val="F7E2384E"/>
    <w:lvl w:ilvl="0" w:tplc="CCA69D52">
      <w:start w:val="5"/>
      <w:numFmt w:val="bullet"/>
      <w:lvlText w:val=""/>
      <w:lvlJc w:val="left"/>
      <w:pPr>
        <w:tabs>
          <w:tab w:val="num" w:pos="720"/>
        </w:tabs>
        <w:ind w:left="720" w:hanging="360"/>
      </w:pPr>
      <w:rPr>
        <w:rFonts w:ascii="Symbol" w:eastAsia="Times New Roman" w:hAnsi="Symbol" w:cs="Aria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791269"/>
    <w:multiLevelType w:val="hybridMultilevel"/>
    <w:tmpl w:val="5B067CF8"/>
    <w:lvl w:ilvl="0" w:tplc="34A60A6E">
      <w:start w:val="10"/>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9E5"/>
    <w:rsid w:val="0000219B"/>
    <w:rsid w:val="0000470A"/>
    <w:rsid w:val="00082B3B"/>
    <w:rsid w:val="000A3448"/>
    <w:rsid w:val="000D7EE5"/>
    <w:rsid w:val="00131888"/>
    <w:rsid w:val="0013502C"/>
    <w:rsid w:val="00143C96"/>
    <w:rsid w:val="001567EF"/>
    <w:rsid w:val="00172C9F"/>
    <w:rsid w:val="001912DA"/>
    <w:rsid w:val="001C63B4"/>
    <w:rsid w:val="001E184A"/>
    <w:rsid w:val="00243A10"/>
    <w:rsid w:val="0025056D"/>
    <w:rsid w:val="00251B3A"/>
    <w:rsid w:val="00277951"/>
    <w:rsid w:val="002930FA"/>
    <w:rsid w:val="00296E1B"/>
    <w:rsid w:val="002B15C2"/>
    <w:rsid w:val="002B429E"/>
    <w:rsid w:val="00300005"/>
    <w:rsid w:val="0032485B"/>
    <w:rsid w:val="003317DF"/>
    <w:rsid w:val="00336AF9"/>
    <w:rsid w:val="00360E1E"/>
    <w:rsid w:val="003670B7"/>
    <w:rsid w:val="003827D0"/>
    <w:rsid w:val="003C39F9"/>
    <w:rsid w:val="00424707"/>
    <w:rsid w:val="00457B0D"/>
    <w:rsid w:val="00462AB9"/>
    <w:rsid w:val="00467A89"/>
    <w:rsid w:val="00476E20"/>
    <w:rsid w:val="004822FC"/>
    <w:rsid w:val="004843D2"/>
    <w:rsid w:val="00520DFF"/>
    <w:rsid w:val="00527B91"/>
    <w:rsid w:val="005C01FA"/>
    <w:rsid w:val="005E1DD1"/>
    <w:rsid w:val="005E33E2"/>
    <w:rsid w:val="006323E3"/>
    <w:rsid w:val="00633A87"/>
    <w:rsid w:val="00641C08"/>
    <w:rsid w:val="00674E49"/>
    <w:rsid w:val="00695C0B"/>
    <w:rsid w:val="006A3000"/>
    <w:rsid w:val="007009FB"/>
    <w:rsid w:val="007051EC"/>
    <w:rsid w:val="00757AB2"/>
    <w:rsid w:val="007940CE"/>
    <w:rsid w:val="007A1E45"/>
    <w:rsid w:val="007D087D"/>
    <w:rsid w:val="007F5056"/>
    <w:rsid w:val="007F5B06"/>
    <w:rsid w:val="008062C6"/>
    <w:rsid w:val="00820C2D"/>
    <w:rsid w:val="0085677D"/>
    <w:rsid w:val="008C38BE"/>
    <w:rsid w:val="008F04CC"/>
    <w:rsid w:val="008F66FC"/>
    <w:rsid w:val="00937997"/>
    <w:rsid w:val="00956B9F"/>
    <w:rsid w:val="009619E5"/>
    <w:rsid w:val="009A37EC"/>
    <w:rsid w:val="009C10CE"/>
    <w:rsid w:val="009D233B"/>
    <w:rsid w:val="009E1C8B"/>
    <w:rsid w:val="00A00205"/>
    <w:rsid w:val="00A05F74"/>
    <w:rsid w:val="00A24492"/>
    <w:rsid w:val="00A43AB6"/>
    <w:rsid w:val="00AA30DF"/>
    <w:rsid w:val="00B503DC"/>
    <w:rsid w:val="00B726AC"/>
    <w:rsid w:val="00B87EFC"/>
    <w:rsid w:val="00B95C23"/>
    <w:rsid w:val="00BC403F"/>
    <w:rsid w:val="00C01C22"/>
    <w:rsid w:val="00C03AC9"/>
    <w:rsid w:val="00C26F5D"/>
    <w:rsid w:val="00C35EA9"/>
    <w:rsid w:val="00C462A4"/>
    <w:rsid w:val="00C71202"/>
    <w:rsid w:val="00CD0106"/>
    <w:rsid w:val="00CD1513"/>
    <w:rsid w:val="00CE606E"/>
    <w:rsid w:val="00D03436"/>
    <w:rsid w:val="00D1431B"/>
    <w:rsid w:val="00D31164"/>
    <w:rsid w:val="00D31FCF"/>
    <w:rsid w:val="00D35132"/>
    <w:rsid w:val="00D429A9"/>
    <w:rsid w:val="00D75445"/>
    <w:rsid w:val="00D81F2A"/>
    <w:rsid w:val="00DA178F"/>
    <w:rsid w:val="00DB6E4F"/>
    <w:rsid w:val="00DD4BB9"/>
    <w:rsid w:val="00DE358C"/>
    <w:rsid w:val="00DF42CC"/>
    <w:rsid w:val="00E36A64"/>
    <w:rsid w:val="00E4005C"/>
    <w:rsid w:val="00E64374"/>
    <w:rsid w:val="00E708EE"/>
    <w:rsid w:val="00EA4060"/>
    <w:rsid w:val="00EA46FF"/>
    <w:rsid w:val="00EB3558"/>
    <w:rsid w:val="00EB4872"/>
    <w:rsid w:val="00EE1637"/>
    <w:rsid w:val="00F145B8"/>
    <w:rsid w:val="00F55B70"/>
    <w:rsid w:val="00F55C2E"/>
    <w:rsid w:val="00F55F97"/>
    <w:rsid w:val="00F91985"/>
    <w:rsid w:val="00FA45D5"/>
    <w:rsid w:val="00FF38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BB1270-7F48-4ED5-84B0-7C98A8767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677D"/>
    <w:rPr>
      <w:sz w:val="24"/>
      <w:szCs w:val="24"/>
    </w:rPr>
  </w:style>
  <w:style w:type="paragraph" w:styleId="Rubrik1">
    <w:name w:val="heading 1"/>
    <w:basedOn w:val="Normal"/>
    <w:next w:val="Normal"/>
    <w:qFormat/>
    <w:rsid w:val="0085677D"/>
    <w:pPr>
      <w:keepNext/>
      <w:outlineLvl w:val="0"/>
    </w:pPr>
    <w:rPr>
      <w:rFonts w:ascii="Arial" w:hAnsi="Arial" w:cs="Arial"/>
      <w:b/>
      <w:bCs/>
      <w:sz w:val="16"/>
    </w:rPr>
  </w:style>
  <w:style w:type="paragraph" w:styleId="Rubrik3">
    <w:name w:val="heading 3"/>
    <w:basedOn w:val="Normal"/>
    <w:next w:val="Normal"/>
    <w:qFormat/>
    <w:rsid w:val="00DF42CC"/>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85677D"/>
    <w:pPr>
      <w:tabs>
        <w:tab w:val="center" w:pos="4536"/>
        <w:tab w:val="right" w:pos="9072"/>
      </w:tabs>
    </w:pPr>
  </w:style>
  <w:style w:type="paragraph" w:styleId="Sidfot">
    <w:name w:val="footer"/>
    <w:basedOn w:val="Normal"/>
    <w:link w:val="SidfotChar"/>
    <w:uiPriority w:val="99"/>
    <w:rsid w:val="0085677D"/>
    <w:pPr>
      <w:tabs>
        <w:tab w:val="center" w:pos="4536"/>
        <w:tab w:val="right" w:pos="9072"/>
      </w:tabs>
    </w:pPr>
  </w:style>
  <w:style w:type="paragraph" w:styleId="Brdtext">
    <w:name w:val="Body Text"/>
    <w:basedOn w:val="Normal"/>
    <w:semiHidden/>
    <w:rsid w:val="0085677D"/>
    <w:rPr>
      <w:rFonts w:ascii="Arial" w:hAnsi="Arial" w:cs="Arial"/>
      <w:b/>
      <w:bCs/>
      <w:sz w:val="14"/>
      <w:szCs w:val="14"/>
    </w:rPr>
  </w:style>
  <w:style w:type="paragraph" w:styleId="Brdtext2">
    <w:name w:val="Body Text 2"/>
    <w:basedOn w:val="Normal"/>
    <w:semiHidden/>
    <w:rsid w:val="0085677D"/>
    <w:pPr>
      <w:jc w:val="center"/>
    </w:pPr>
    <w:rPr>
      <w:rFonts w:ascii="Arial" w:hAnsi="Arial" w:cs="Arial"/>
      <w:b/>
      <w:bCs/>
      <w:sz w:val="28"/>
    </w:rPr>
  </w:style>
  <w:style w:type="character" w:customStyle="1" w:styleId="SidfotChar">
    <w:name w:val="Sidfot Char"/>
    <w:basedOn w:val="Standardstycketeckensnitt"/>
    <w:link w:val="Sidfot"/>
    <w:uiPriority w:val="99"/>
    <w:rsid w:val="007F5B06"/>
    <w:rPr>
      <w:sz w:val="24"/>
      <w:szCs w:val="24"/>
    </w:rPr>
  </w:style>
  <w:style w:type="character" w:styleId="Hyperlnk">
    <w:name w:val="Hyperlink"/>
    <w:basedOn w:val="Standardstycketeckensnitt"/>
    <w:uiPriority w:val="99"/>
    <w:unhideWhenUsed/>
    <w:rsid w:val="00FA45D5"/>
    <w:rPr>
      <w:color w:val="0000FF" w:themeColor="hyperlink"/>
      <w:u w:val="single"/>
    </w:rPr>
  </w:style>
  <w:style w:type="paragraph" w:styleId="Ballongtext">
    <w:name w:val="Balloon Text"/>
    <w:basedOn w:val="Normal"/>
    <w:link w:val="BallongtextChar"/>
    <w:uiPriority w:val="99"/>
    <w:semiHidden/>
    <w:unhideWhenUsed/>
    <w:rsid w:val="00B726AC"/>
    <w:rPr>
      <w:rFonts w:ascii="Tahoma" w:hAnsi="Tahoma" w:cs="Tahoma"/>
      <w:sz w:val="16"/>
      <w:szCs w:val="16"/>
    </w:rPr>
  </w:style>
  <w:style w:type="character" w:customStyle="1" w:styleId="BallongtextChar">
    <w:name w:val="Ballongtext Char"/>
    <w:basedOn w:val="Standardstycketeckensnitt"/>
    <w:link w:val="Ballongtext"/>
    <w:uiPriority w:val="99"/>
    <w:semiHidden/>
    <w:rsid w:val="00B726AC"/>
    <w:rPr>
      <w:rFonts w:ascii="Tahoma" w:hAnsi="Tahoma" w:cs="Tahoma"/>
      <w:sz w:val="16"/>
      <w:szCs w:val="16"/>
    </w:rPr>
  </w:style>
  <w:style w:type="table" w:styleId="Tabellrutnt">
    <w:name w:val="Table Grid"/>
    <w:basedOn w:val="Normaltabell"/>
    <w:uiPriority w:val="59"/>
    <w:rsid w:val="00B72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1228</Words>
  <Characters>6509</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Information</vt:lpstr>
    </vt:vector>
  </TitlesOfParts>
  <Company>Svenska försäkringsmäklares förening</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dc:title>
  <dc:creator>Mona Person</dc:creator>
  <cp:lastModifiedBy>Peter Ericsson</cp:lastModifiedBy>
  <cp:revision>4</cp:revision>
  <cp:lastPrinted>2016-02-23T09:59:00Z</cp:lastPrinted>
  <dcterms:created xsi:type="dcterms:W3CDTF">2016-02-23T09:59:00Z</dcterms:created>
  <dcterms:modified xsi:type="dcterms:W3CDTF">2017-08-08T13:42:00Z</dcterms:modified>
</cp:coreProperties>
</file>